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402"/>
        <w:gridCol w:w="3402"/>
        <w:gridCol w:w="3402"/>
      </w:tblGrid>
      <w:tr w:rsidR="00823B7E" w14:paraId="4962278D" w14:textId="77777777">
        <w:trPr>
          <w:jc w:val="center"/>
        </w:trPr>
        <w:tc>
          <w:tcPr>
            <w:tcW w:w="3402" w:type="dxa"/>
            <w:vAlign w:val="center"/>
          </w:tcPr>
          <w:p w14:paraId="00EA3250" w14:textId="77777777" w:rsidR="00823B7E" w:rsidRDefault="00AC4FB4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F9544E5" wp14:editId="5C80D237">
                  <wp:extent cx="1296000" cy="129600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 klubu(3)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6000" cy="129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2" w:type="dxa"/>
            <w:shd w:val="clear" w:color="auto" w:fill="FFFFFF"/>
            <w:vAlign w:val="center"/>
          </w:tcPr>
          <w:p w14:paraId="3398E002" w14:textId="77777777" w:rsidR="00823B7E" w:rsidRDefault="00AC4FB4">
            <w:pPr>
              <w:jc w:val="center"/>
            </w:pPr>
            <w:r>
              <w:rPr>
                <w:rFonts w:ascii="Georgia" w:hAnsi="Georgia"/>
                <w:b/>
                <w:color w:val="344D24"/>
                <w:sz w:val="44"/>
              </w:rPr>
              <w:t>VÝSTAVNÍ PROPOZICE</w:t>
            </w:r>
          </w:p>
          <w:p w14:paraId="0AD6885E" w14:textId="77777777" w:rsidR="00823B7E" w:rsidRDefault="00AC4FB4">
            <w:pPr>
              <w:jc w:val="center"/>
            </w:pPr>
            <w:r>
              <w:rPr>
                <w:rFonts w:ascii="Georgia" w:hAnsi="Georgia"/>
                <w:b/>
                <w:sz w:val="26"/>
              </w:rPr>
              <w:t>Středoevropská speciální výstava</w:t>
            </w:r>
            <w:r>
              <w:rPr>
                <w:rFonts w:ascii="Georgia" w:hAnsi="Georgia"/>
                <w:b/>
                <w:sz w:val="26"/>
              </w:rPr>
              <w:br/>
              <w:t>BELGICKÝCH OBRŮ</w:t>
            </w:r>
          </w:p>
          <w:p w14:paraId="633A42BE" w14:textId="77777777" w:rsidR="00823B7E" w:rsidRDefault="00AC4FB4">
            <w:pPr>
              <w:jc w:val="center"/>
            </w:pPr>
            <w:r>
              <w:rPr>
                <w:b/>
                <w:color w:val="344D24"/>
                <w:sz w:val="24"/>
              </w:rPr>
              <w:t>LITOVEL • 13.–14. 11. 2026</w:t>
            </w:r>
          </w:p>
        </w:tc>
        <w:tc>
          <w:tcPr>
            <w:tcW w:w="3402" w:type="dxa"/>
            <w:vAlign w:val="center"/>
          </w:tcPr>
          <w:p w14:paraId="4D1F6B3F" w14:textId="77777777" w:rsidR="00823B7E" w:rsidRDefault="00AC4FB4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50D7DB1" wp14:editId="019BD6DB">
                  <wp:extent cx="900000" cy="887456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a18ba47-3262-439d-bdec-6d3592100a0d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0000" cy="8874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6B799EA" w14:textId="77777777" w:rsidR="00823B7E" w:rsidRDefault="00823B7E"/>
    <w:tbl>
      <w:tblPr>
        <w:tblW w:w="10446" w:type="dxa"/>
        <w:jc w:val="center"/>
        <w:tblLook w:val="04A0" w:firstRow="1" w:lastRow="0" w:firstColumn="1" w:lastColumn="0" w:noHBand="0" w:noVBand="1"/>
      </w:tblPr>
      <w:tblGrid>
        <w:gridCol w:w="5223"/>
        <w:gridCol w:w="5223"/>
      </w:tblGrid>
      <w:tr w:rsidR="00823B7E" w14:paraId="2D1FEA44" w14:textId="77777777" w:rsidTr="00325257">
        <w:trPr>
          <w:trHeight w:val="986"/>
          <w:jc w:val="center"/>
        </w:trPr>
        <w:tc>
          <w:tcPr>
            <w:tcW w:w="5223" w:type="dxa"/>
            <w:tcBorders>
              <w:top w:val="single" w:sz="5" w:space="0" w:color="D9D2C3"/>
              <w:left w:val="single" w:sz="5" w:space="0" w:color="D9D2C3"/>
              <w:bottom w:val="single" w:sz="5" w:space="0" w:color="D9D2C3"/>
              <w:right w:val="single" w:sz="5" w:space="0" w:color="D9D2C3"/>
            </w:tcBorders>
          </w:tcPr>
          <w:p w14:paraId="3C71D2F6" w14:textId="77777777" w:rsidR="00823B7E" w:rsidRDefault="00AC4FB4">
            <w:pPr>
              <w:rPr>
                <w:color w:val="25291F"/>
              </w:rPr>
            </w:pPr>
            <w:r>
              <w:rPr>
                <w:b/>
                <w:color w:val="344D24"/>
                <w:sz w:val="19"/>
              </w:rPr>
              <w:t>Místo konání</w:t>
            </w:r>
            <w:r>
              <w:rPr>
                <w:b/>
                <w:color w:val="344D24"/>
                <w:sz w:val="19"/>
              </w:rPr>
              <w:br/>
            </w:r>
            <w:r>
              <w:rPr>
                <w:color w:val="25291F"/>
              </w:rPr>
              <w:t xml:space="preserve">Areál chovatelů </w:t>
            </w:r>
            <w:proofErr w:type="spellStart"/>
            <w:r>
              <w:rPr>
                <w:color w:val="25291F"/>
              </w:rPr>
              <w:t>Příčná</w:t>
            </w:r>
            <w:proofErr w:type="spellEnd"/>
            <w:r>
              <w:rPr>
                <w:color w:val="25291F"/>
              </w:rPr>
              <w:t xml:space="preserve">, </w:t>
            </w:r>
            <w:proofErr w:type="spellStart"/>
            <w:r>
              <w:rPr>
                <w:color w:val="25291F"/>
              </w:rPr>
              <w:t>Litovel</w:t>
            </w:r>
            <w:proofErr w:type="spellEnd"/>
            <w:r>
              <w:rPr>
                <w:color w:val="25291F"/>
              </w:rPr>
              <w:t xml:space="preserve">, Česká </w:t>
            </w:r>
            <w:proofErr w:type="spellStart"/>
            <w:r>
              <w:rPr>
                <w:color w:val="25291F"/>
              </w:rPr>
              <w:t>republika</w:t>
            </w:r>
            <w:proofErr w:type="spellEnd"/>
            <w:r w:rsidR="00BC1A75">
              <w:rPr>
                <w:color w:val="25291F"/>
              </w:rPr>
              <w:t xml:space="preserve"> </w:t>
            </w:r>
          </w:p>
          <w:p w14:paraId="0C9876EF" w14:textId="131002CC" w:rsidR="00BC1A75" w:rsidRDefault="00BC1A75">
            <w:proofErr w:type="spellStart"/>
            <w:r>
              <w:t>N</w:t>
            </w:r>
            <w:r w:rsidR="008B2E6B">
              <w:t>a</w:t>
            </w:r>
            <w:r>
              <w:t>p</w:t>
            </w:r>
            <w:r w:rsidR="008B2E6B">
              <w:t>roti</w:t>
            </w:r>
            <w:proofErr w:type="spellEnd"/>
            <w:r w:rsidR="008B2E6B">
              <w:t xml:space="preserve"> </w:t>
            </w:r>
            <w:r w:rsidR="004E6429">
              <w:t>Bille</w:t>
            </w:r>
          </w:p>
        </w:tc>
        <w:tc>
          <w:tcPr>
            <w:tcW w:w="5223" w:type="dxa"/>
            <w:tcBorders>
              <w:top w:val="single" w:sz="5" w:space="0" w:color="D9D2C3"/>
              <w:left w:val="single" w:sz="5" w:space="0" w:color="D9D2C3"/>
              <w:bottom w:val="single" w:sz="5" w:space="0" w:color="D9D2C3"/>
              <w:right w:val="single" w:sz="5" w:space="0" w:color="D9D2C3"/>
            </w:tcBorders>
          </w:tcPr>
          <w:p w14:paraId="501768E5" w14:textId="77777777" w:rsidR="00823B7E" w:rsidRDefault="00AC4FB4">
            <w:r>
              <w:rPr>
                <w:b/>
                <w:color w:val="344D24"/>
                <w:sz w:val="19"/>
              </w:rPr>
              <w:t>Příjem zvířat</w:t>
            </w:r>
            <w:r>
              <w:rPr>
                <w:b/>
                <w:color w:val="344D24"/>
                <w:sz w:val="19"/>
              </w:rPr>
              <w:br/>
            </w:r>
            <w:r>
              <w:rPr>
                <w:color w:val="25291F"/>
              </w:rPr>
              <w:t>čtvrtek 12. 11. 2026: 18:00–20:00</w:t>
            </w:r>
            <w:r>
              <w:rPr>
                <w:color w:val="25291F"/>
              </w:rPr>
              <w:br/>
              <w:t>pátek 13. 11. 2026: 5:00–8:30</w:t>
            </w:r>
          </w:p>
        </w:tc>
      </w:tr>
      <w:tr w:rsidR="00823B7E" w14:paraId="5B629308" w14:textId="77777777" w:rsidTr="00325257">
        <w:trPr>
          <w:trHeight w:val="986"/>
          <w:jc w:val="center"/>
        </w:trPr>
        <w:tc>
          <w:tcPr>
            <w:tcW w:w="5223" w:type="dxa"/>
            <w:tcBorders>
              <w:top w:val="single" w:sz="5" w:space="0" w:color="D9D2C3"/>
              <w:left w:val="single" w:sz="5" w:space="0" w:color="D9D2C3"/>
              <w:bottom w:val="single" w:sz="5" w:space="0" w:color="D9D2C3"/>
              <w:right w:val="single" w:sz="5" w:space="0" w:color="D9D2C3"/>
            </w:tcBorders>
          </w:tcPr>
          <w:p w14:paraId="3C6AFAB6" w14:textId="77777777" w:rsidR="00823B7E" w:rsidRDefault="00AC4FB4">
            <w:r>
              <w:rPr>
                <w:b/>
                <w:color w:val="344D24"/>
                <w:sz w:val="19"/>
              </w:rPr>
              <w:t>Posuzování</w:t>
            </w:r>
            <w:r>
              <w:rPr>
                <w:b/>
                <w:color w:val="344D24"/>
                <w:sz w:val="19"/>
              </w:rPr>
              <w:br/>
            </w:r>
            <w:r>
              <w:rPr>
                <w:color w:val="25291F"/>
              </w:rPr>
              <w:t>pátek 13. 11. 2026 od 9:00</w:t>
            </w:r>
            <w:r>
              <w:rPr>
                <w:color w:val="25291F"/>
              </w:rPr>
              <w:br/>
              <w:t>(bez přítomnosti veřejnosti)</w:t>
            </w:r>
          </w:p>
        </w:tc>
        <w:tc>
          <w:tcPr>
            <w:tcW w:w="5223" w:type="dxa"/>
            <w:tcBorders>
              <w:top w:val="single" w:sz="5" w:space="0" w:color="D9D2C3"/>
              <w:left w:val="single" w:sz="5" w:space="0" w:color="D9D2C3"/>
              <w:bottom w:val="single" w:sz="5" w:space="0" w:color="D9D2C3"/>
              <w:right w:val="single" w:sz="5" w:space="0" w:color="D9D2C3"/>
            </w:tcBorders>
          </w:tcPr>
          <w:p w14:paraId="6F20E0F2" w14:textId="77777777" w:rsidR="00823B7E" w:rsidRDefault="00AC4FB4">
            <w:r>
              <w:rPr>
                <w:b/>
                <w:color w:val="344D24"/>
                <w:sz w:val="19"/>
              </w:rPr>
              <w:t>Pro veřejnost</w:t>
            </w:r>
            <w:r>
              <w:rPr>
                <w:b/>
                <w:color w:val="344D24"/>
                <w:sz w:val="19"/>
              </w:rPr>
              <w:br/>
            </w:r>
            <w:r>
              <w:rPr>
                <w:color w:val="25291F"/>
              </w:rPr>
              <w:t>sobota 14. 11. 2026: 8:00–14:00</w:t>
            </w:r>
          </w:p>
        </w:tc>
      </w:tr>
    </w:tbl>
    <w:p w14:paraId="6003CB77" w14:textId="77777777" w:rsidR="00730214" w:rsidRDefault="00730214">
      <w:pPr>
        <w:jc w:val="center"/>
        <w:rPr>
          <w:b/>
          <w:color w:val="344D24"/>
          <w:sz w:val="26"/>
        </w:rPr>
      </w:pPr>
    </w:p>
    <w:p w14:paraId="6697AE26" w14:textId="77777777" w:rsidR="00325257" w:rsidRDefault="00325257">
      <w:pPr>
        <w:jc w:val="center"/>
        <w:rPr>
          <w:b/>
          <w:color w:val="344D24"/>
          <w:sz w:val="26"/>
        </w:rPr>
      </w:pPr>
    </w:p>
    <w:p w14:paraId="0C6AC49C" w14:textId="77777777" w:rsidR="00325257" w:rsidRDefault="00325257">
      <w:pPr>
        <w:jc w:val="center"/>
        <w:rPr>
          <w:b/>
          <w:color w:val="344D24"/>
          <w:sz w:val="26"/>
        </w:rPr>
      </w:pPr>
    </w:p>
    <w:p w14:paraId="1EB6A21C" w14:textId="77777777" w:rsidR="00325257" w:rsidRDefault="00325257">
      <w:pPr>
        <w:jc w:val="center"/>
        <w:rPr>
          <w:b/>
          <w:color w:val="344D24"/>
          <w:sz w:val="26"/>
        </w:rPr>
      </w:pPr>
    </w:p>
    <w:p w14:paraId="47CF60BB" w14:textId="77777777" w:rsidR="00325257" w:rsidRDefault="00325257">
      <w:pPr>
        <w:jc w:val="center"/>
        <w:rPr>
          <w:b/>
          <w:color w:val="344D24"/>
          <w:sz w:val="26"/>
        </w:rPr>
      </w:pPr>
    </w:p>
    <w:p w14:paraId="23743BC3" w14:textId="77777777" w:rsidR="00325257" w:rsidRDefault="00325257">
      <w:pPr>
        <w:jc w:val="center"/>
        <w:rPr>
          <w:b/>
          <w:color w:val="344D24"/>
          <w:sz w:val="26"/>
        </w:rPr>
      </w:pPr>
    </w:p>
    <w:p w14:paraId="6FAF8221" w14:textId="233C6BE4" w:rsidR="00823B7E" w:rsidRDefault="00AC4FB4">
      <w:pPr>
        <w:jc w:val="center"/>
      </w:pPr>
      <w:r>
        <w:rPr>
          <w:b/>
          <w:color w:val="344D24"/>
          <w:sz w:val="26"/>
        </w:rPr>
        <w:t>PŘIHLAŠOVÁNÍ ON-LINE</w:t>
      </w:r>
    </w:p>
    <w:p w14:paraId="3B201F3B" w14:textId="77777777" w:rsidR="00823B7E" w:rsidRPr="00325257" w:rsidRDefault="00823B7E">
      <w:pPr>
        <w:jc w:val="center"/>
        <w:rPr>
          <w:sz w:val="32"/>
          <w:szCs w:val="32"/>
        </w:rPr>
      </w:pPr>
      <w:hyperlink r:id="rId10">
        <w:r w:rsidRPr="00325257">
          <w:rPr>
            <w:b/>
            <w:color w:val="0B4EA2"/>
            <w:sz w:val="32"/>
            <w:szCs w:val="32"/>
            <w:u w:val="single"/>
          </w:rPr>
          <w:t>https://vystavy.onlinevystava.eu/web/app_bo.php/login</w:t>
        </w:r>
      </w:hyperlink>
    </w:p>
    <w:p w14:paraId="5A5ADBFF" w14:textId="77777777" w:rsidR="00823B7E" w:rsidRPr="00325257" w:rsidRDefault="00AC4FB4">
      <w:pPr>
        <w:jc w:val="center"/>
        <w:rPr>
          <w:sz w:val="24"/>
          <w:szCs w:val="24"/>
        </w:rPr>
      </w:pPr>
      <w:r w:rsidRPr="00325257">
        <w:rPr>
          <w:b/>
          <w:color w:val="344D24"/>
          <w:sz w:val="24"/>
          <w:szCs w:val="24"/>
        </w:rPr>
        <w:t>Uzávěrka přihlášek: sobota 31. října 2026 ve 23:59 hodin.</w:t>
      </w:r>
    </w:p>
    <w:p w14:paraId="6AB69D00" w14:textId="77777777" w:rsidR="00823B7E" w:rsidRPr="00325257" w:rsidRDefault="00AC4FB4">
      <w:pPr>
        <w:jc w:val="center"/>
        <w:rPr>
          <w:sz w:val="24"/>
          <w:szCs w:val="24"/>
        </w:rPr>
      </w:pPr>
      <w:r w:rsidRPr="00325257">
        <w:rPr>
          <w:b/>
          <w:color w:val="344D24"/>
          <w:sz w:val="24"/>
          <w:szCs w:val="24"/>
        </w:rPr>
        <w:t>Po celou dobu výstavy bude pro návštěvníky i vystavovatele zajištěno občerstvení.</w:t>
      </w:r>
    </w:p>
    <w:p w14:paraId="7AB20142" w14:textId="77777777" w:rsidR="00823B7E" w:rsidRDefault="00AC4FB4">
      <w:r>
        <w:br w:type="page"/>
      </w:r>
    </w:p>
    <w:p w14:paraId="19E72F46" w14:textId="77777777" w:rsidR="00823B7E" w:rsidRDefault="00AC4FB4">
      <w:pPr>
        <w:pStyle w:val="PropTitle"/>
        <w:jc w:val="center"/>
      </w:pPr>
      <w:r>
        <w:lastRenderedPageBreak/>
        <w:t>VÝSTAVNÍ PODMÍNKY</w:t>
      </w:r>
    </w:p>
    <w:p w14:paraId="550D524A" w14:textId="77777777" w:rsidR="00823B7E" w:rsidRDefault="00AC4FB4">
      <w:pPr>
        <w:pStyle w:val="SectionHead"/>
      </w:pPr>
      <w:r>
        <w:t>1. Účast na výstavě</w:t>
      </w:r>
    </w:p>
    <w:p w14:paraId="7B1AD41F" w14:textId="77777777" w:rsidR="00823B7E" w:rsidRDefault="00AC4FB4">
      <w:pPr>
        <w:spacing w:after="80"/>
      </w:pPr>
      <w:r>
        <w:t>Na výstavu mohou být přihlášena pouze řádně tetovaná zvířata, jejichž chovatel je členem ČSCH nebo chovatelské organizace některé ze zemí Evropské unie.</w:t>
      </w:r>
    </w:p>
    <w:p w14:paraId="4F489109" w14:textId="77777777" w:rsidR="00823B7E" w:rsidRDefault="00AC4FB4">
      <w:pPr>
        <w:pStyle w:val="SectionHead"/>
      </w:pPr>
      <w:r>
        <w:t>2. Vystavovaná zvířata</w:t>
      </w:r>
    </w:p>
    <w:p w14:paraId="2DF0F624" w14:textId="77777777" w:rsidR="00823B7E" w:rsidRDefault="00AC4FB4">
      <w:pPr>
        <w:spacing w:after="80"/>
      </w:pPr>
      <w:r>
        <w:t>Králíci mohou být vystaveni jednotlivě nebo v kolekcích uznaných vzorníkem (J, S4, S2+2 nebo chovná skupina).</w:t>
      </w:r>
    </w:p>
    <w:p w14:paraId="101F7DD3" w14:textId="77777777" w:rsidR="00823B7E" w:rsidRDefault="00AC4FB4">
      <w:pPr>
        <w:pStyle w:val="SectionHead"/>
      </w:pPr>
      <w:r>
        <w:t>3. Posuzování zvířat</w:t>
      </w:r>
    </w:p>
    <w:p w14:paraId="232ACAB7" w14:textId="77777777" w:rsidR="00823B7E" w:rsidRDefault="00AC4FB4">
      <w:pPr>
        <w:spacing w:after="80"/>
      </w:pPr>
      <w:r>
        <w:t>Posuzování zvířat proběhne v pátek 13. listopadu 2026 od 9:00 hodin delegovanými posuzovateli dle platného českého standardu a bez přítomnosti veřejnosti.</w:t>
      </w:r>
    </w:p>
    <w:p w14:paraId="3BAF97C3" w14:textId="77777777" w:rsidR="00823B7E" w:rsidRDefault="00AC4FB4">
      <w:pPr>
        <w:spacing w:after="80"/>
      </w:pPr>
      <w:r>
        <w:t>Po ukončení posuzování bude od 17:00 hodin na výstavišti následovat společenský večer s občerstvením a slavnostním předáním pohárů.</w:t>
      </w:r>
    </w:p>
    <w:p w14:paraId="5A5DE00A" w14:textId="77777777" w:rsidR="00823B7E" w:rsidRDefault="00AC4FB4">
      <w:pPr>
        <w:spacing w:after="80"/>
      </w:pPr>
      <w:r>
        <w:t>Možnost ubytování:</w:t>
      </w:r>
    </w:p>
    <w:p w14:paraId="5E68D56B" w14:textId="77777777" w:rsidR="00823B7E" w:rsidRDefault="00AC4FB4">
      <w:pPr>
        <w:ind w:left="227" w:hanging="170"/>
      </w:pPr>
      <w:r>
        <w:t>• Penzion Relax Litovel, Palackého 824, 784 01 Litovel, tel. 775 360 360</w:t>
      </w:r>
    </w:p>
    <w:p w14:paraId="76D05863" w14:textId="77777777" w:rsidR="00823B7E" w:rsidRDefault="00AC4FB4">
      <w:pPr>
        <w:ind w:left="227" w:hanging="170"/>
      </w:pPr>
      <w:r>
        <w:t>• Mlýnice Litovel, B. Němcové 1325/15, 784 01 Litovel, tel. +420 607 077 800</w:t>
      </w:r>
    </w:p>
    <w:p w14:paraId="31DBCB19" w14:textId="77777777" w:rsidR="00823B7E" w:rsidRDefault="00AC4FB4">
      <w:pPr>
        <w:spacing w:after="80"/>
      </w:pPr>
      <w:r>
        <w:t>Ubytování si zajišťuje každý účastník samostatně.</w:t>
      </w:r>
    </w:p>
    <w:p w14:paraId="580B3EBE" w14:textId="77777777" w:rsidR="00823B7E" w:rsidRDefault="00AC4FB4">
      <w:pPr>
        <w:pStyle w:val="SectionHead"/>
      </w:pPr>
      <w:r>
        <w:t>4. Příjem zvířat</w:t>
      </w:r>
    </w:p>
    <w:p w14:paraId="4272F5DC" w14:textId="77777777" w:rsidR="00823B7E" w:rsidRDefault="00AC4FB4">
      <w:pPr>
        <w:spacing w:after="80"/>
      </w:pPr>
      <w:r>
        <w:t>Přihlášená zvířata musí být dovezena na výstaviště:</w:t>
      </w:r>
    </w:p>
    <w:p w14:paraId="4F4ED5E8" w14:textId="77777777" w:rsidR="00823B7E" w:rsidRDefault="00AC4FB4">
      <w:pPr>
        <w:ind w:left="227" w:hanging="170"/>
      </w:pPr>
      <w:r>
        <w:t>• ve čtvrtek 12. listopadu 2026 od 18:00 do 20:00 hodin,</w:t>
      </w:r>
    </w:p>
    <w:p w14:paraId="1E710F15" w14:textId="77777777" w:rsidR="00823B7E" w:rsidRDefault="00AC4FB4">
      <w:pPr>
        <w:ind w:left="227" w:hanging="170"/>
      </w:pPr>
      <w:r>
        <w:t>• nebo v pátek 13. listopadu 2026 od 5:00 do 8:30 hodin.</w:t>
      </w:r>
    </w:p>
    <w:p w14:paraId="725C5E62" w14:textId="77777777" w:rsidR="00823B7E" w:rsidRDefault="00AC4FB4">
      <w:pPr>
        <w:spacing w:after="80"/>
      </w:pPr>
      <w:r>
        <w:t>Dovoz i odvoz zvířat je možný pouze osobně.</w:t>
      </w:r>
    </w:p>
    <w:p w14:paraId="5C9DD9EC" w14:textId="77777777" w:rsidR="00823B7E" w:rsidRDefault="00AC4FB4">
      <w:pPr>
        <w:pStyle w:val="SectionHead"/>
      </w:pPr>
      <w:r>
        <w:t>5. Prodej zvířat</w:t>
      </w:r>
    </w:p>
    <w:p w14:paraId="2EBE2A8C" w14:textId="77777777" w:rsidR="00823B7E" w:rsidRDefault="00AC4FB4">
      <w:pPr>
        <w:spacing w:after="80"/>
      </w:pPr>
      <w:r>
        <w:t>U zvířat určených k prodeji musí být uvedena pevná prodejní cena. Kupujícímu bude k ceně připočteno 10 % ve prospěch výstavní pokladny.</w:t>
      </w:r>
    </w:p>
    <w:p w14:paraId="50730158" w14:textId="77777777" w:rsidR="00823B7E" w:rsidRDefault="00AC4FB4">
      <w:pPr>
        <w:spacing w:after="80"/>
      </w:pPr>
      <w:r>
        <w:t>Rodokmeny prodejných zvířat je nutné při příjmu předat v zalepené obálce označené jménem chovatele. Zvířata přihlášená jako prodejná budou prodána i v případě, že rodokmen nebude předán.</w:t>
      </w:r>
    </w:p>
    <w:p w14:paraId="6707678E" w14:textId="77777777" w:rsidR="00823B7E" w:rsidRDefault="00AC4FB4">
      <w:pPr>
        <w:spacing w:after="80"/>
      </w:pPr>
      <w:r>
        <w:t xml:space="preserve">Veškeré změny lze provést </w:t>
      </w:r>
      <w:proofErr w:type="spellStart"/>
      <w:r>
        <w:t>nejpozději</w:t>
      </w:r>
      <w:proofErr w:type="spellEnd"/>
      <w:r>
        <w:t xml:space="preserve"> </w:t>
      </w:r>
      <w:proofErr w:type="spellStart"/>
      <w:r>
        <w:t>při</w:t>
      </w:r>
      <w:proofErr w:type="spellEnd"/>
      <w:r>
        <w:t xml:space="preserve"> </w:t>
      </w:r>
      <w:proofErr w:type="spellStart"/>
      <w:r>
        <w:t>příjmu</w:t>
      </w:r>
      <w:proofErr w:type="spellEnd"/>
      <w:r>
        <w:t xml:space="preserve"> </w:t>
      </w:r>
      <w:proofErr w:type="spellStart"/>
      <w:r>
        <w:t>zvířat</w:t>
      </w:r>
      <w:proofErr w:type="spellEnd"/>
      <w:r>
        <w:t>.</w:t>
      </w:r>
    </w:p>
    <w:p w14:paraId="3ABA6442" w14:textId="20C92C28" w:rsidR="00004096" w:rsidRDefault="009228EC">
      <w:pPr>
        <w:spacing w:after="80"/>
      </w:pPr>
      <w:proofErr w:type="spellStart"/>
      <w:r>
        <w:t>Minimálně</w:t>
      </w:r>
      <w:proofErr w:type="spellEnd"/>
      <w:r>
        <w:t xml:space="preserve"> </w:t>
      </w:r>
      <w:proofErr w:type="spellStart"/>
      <w:r>
        <w:t>jedno</w:t>
      </w:r>
      <w:proofErr w:type="spellEnd"/>
      <w:r>
        <w:t xml:space="preserve"> </w:t>
      </w:r>
      <w:proofErr w:type="spellStart"/>
      <w:r>
        <w:t>zvíře</w:t>
      </w:r>
      <w:proofErr w:type="spellEnd"/>
      <w:r>
        <w:t xml:space="preserve"> z </w:t>
      </w:r>
      <w:proofErr w:type="spellStart"/>
      <w:r>
        <w:t>každé</w:t>
      </w:r>
      <w:proofErr w:type="spellEnd"/>
      <w:r>
        <w:t xml:space="preserve"> </w:t>
      </w:r>
      <w:proofErr w:type="spellStart"/>
      <w:r>
        <w:t>kolekce</w:t>
      </w:r>
      <w:proofErr w:type="spellEnd"/>
      <w:r>
        <w:t xml:space="preserve"> </w:t>
      </w:r>
      <w:proofErr w:type="spellStart"/>
      <w:r>
        <w:t>musí</w:t>
      </w:r>
      <w:proofErr w:type="spellEnd"/>
      <w:r>
        <w:t xml:space="preserve"> </w:t>
      </w:r>
      <w:proofErr w:type="spellStart"/>
      <w:r>
        <w:t>být</w:t>
      </w:r>
      <w:proofErr w:type="spellEnd"/>
      <w:r>
        <w:t xml:space="preserve"> </w:t>
      </w:r>
      <w:proofErr w:type="spellStart"/>
      <w:r>
        <w:t>prodejné</w:t>
      </w:r>
      <w:proofErr w:type="spellEnd"/>
    </w:p>
    <w:p w14:paraId="221CA394" w14:textId="77777777" w:rsidR="00823B7E" w:rsidRDefault="00AC4FB4">
      <w:pPr>
        <w:pStyle w:val="SectionHead"/>
      </w:pPr>
      <w:r>
        <w:t>6. Výstavní poplatky</w:t>
      </w:r>
    </w:p>
    <w:p w14:paraId="3FBC3B4F" w14:textId="77777777" w:rsidR="00823B7E" w:rsidRDefault="00AC4FB4">
      <w:pPr>
        <w:ind w:left="227" w:hanging="170"/>
      </w:pPr>
      <w:r>
        <w:t>• výstavní poplatek za každé vystavené zvíře: 100 Kč,</w:t>
      </w:r>
    </w:p>
    <w:p w14:paraId="333C17AC" w14:textId="77777777" w:rsidR="00823B7E" w:rsidRDefault="00AC4FB4">
      <w:pPr>
        <w:ind w:left="227" w:hanging="170"/>
      </w:pPr>
      <w:r>
        <w:t>• vstupné pro návštěvníky: 100 Kč (děti do 15 let zdarma),</w:t>
      </w:r>
    </w:p>
    <w:p w14:paraId="2364F063" w14:textId="77777777" w:rsidR="00823B7E" w:rsidRDefault="00AC4FB4">
      <w:pPr>
        <w:ind w:left="227" w:hanging="170"/>
      </w:pPr>
      <w:r>
        <w:t>• katalog s oceněním: 150 Kč (odebírá každý vystavovatel i návštěvník),</w:t>
      </w:r>
    </w:p>
    <w:p w14:paraId="7266C3B4" w14:textId="77777777" w:rsidR="00823B7E" w:rsidRDefault="00AC4FB4">
      <w:pPr>
        <w:ind w:left="227" w:hanging="170"/>
      </w:pPr>
      <w:r>
        <w:t>• příspěvek na občerstvení a společenský večer: 500 Kč.</w:t>
      </w:r>
    </w:p>
    <w:p w14:paraId="6B6EC401" w14:textId="77777777" w:rsidR="00823B7E" w:rsidRDefault="00AC4FB4">
      <w:pPr>
        <w:spacing w:after="80"/>
      </w:pPr>
      <w:r>
        <w:t xml:space="preserve">Vystavovatel, který neuhradí příspěvek na občerstvení a společenský večer, se </w:t>
      </w:r>
      <w:proofErr w:type="spellStart"/>
      <w:r>
        <w:t>nebude</w:t>
      </w:r>
      <w:proofErr w:type="spellEnd"/>
      <w:r>
        <w:t xml:space="preserve"> </w:t>
      </w:r>
      <w:proofErr w:type="spellStart"/>
      <w:r>
        <w:t>moci</w:t>
      </w:r>
      <w:proofErr w:type="spellEnd"/>
      <w:r>
        <w:t xml:space="preserve"> </w:t>
      </w:r>
      <w:proofErr w:type="spellStart"/>
      <w:r>
        <w:t>zúčastnit</w:t>
      </w:r>
      <w:proofErr w:type="spellEnd"/>
      <w:r>
        <w:t xml:space="preserve"> </w:t>
      </w:r>
      <w:proofErr w:type="spellStart"/>
      <w:r>
        <w:t>posuzování</w:t>
      </w:r>
      <w:proofErr w:type="spellEnd"/>
      <w:r>
        <w:t xml:space="preserve"> ani </w:t>
      </w:r>
      <w:proofErr w:type="spellStart"/>
      <w:r>
        <w:t>společenského</w:t>
      </w:r>
      <w:proofErr w:type="spellEnd"/>
      <w:r>
        <w:t xml:space="preserve"> </w:t>
      </w:r>
      <w:proofErr w:type="spellStart"/>
      <w:r>
        <w:t>večera</w:t>
      </w:r>
      <w:proofErr w:type="spellEnd"/>
      <w:r>
        <w:t>.</w:t>
      </w:r>
    </w:p>
    <w:p w14:paraId="0C0090A6" w14:textId="02D45AD9" w:rsidR="00344EAB" w:rsidRDefault="00396B45">
      <w:pPr>
        <w:spacing w:after="80"/>
      </w:pPr>
      <w:proofErr w:type="spellStart"/>
      <w:r>
        <w:t>Sponzorský</w:t>
      </w:r>
      <w:proofErr w:type="spellEnd"/>
      <w:r>
        <w:t xml:space="preserve"> </w:t>
      </w:r>
      <w:proofErr w:type="spellStart"/>
      <w:r>
        <w:t>dar</w:t>
      </w:r>
      <w:proofErr w:type="spellEnd"/>
      <w:r>
        <w:t xml:space="preserve"> pro</w:t>
      </w:r>
      <w:r w:rsidR="00724190">
        <w:t xml:space="preserve"> </w:t>
      </w:r>
      <w:proofErr w:type="spellStart"/>
      <w:r w:rsidR="00724190">
        <w:t>výstavu</w:t>
      </w:r>
      <w:proofErr w:type="spellEnd"/>
      <w:r>
        <w:t xml:space="preserve"> v </w:t>
      </w:r>
      <w:proofErr w:type="spellStart"/>
      <w:r>
        <w:t>případě</w:t>
      </w:r>
      <w:proofErr w:type="spellEnd"/>
      <w:r>
        <w:t xml:space="preserve"> </w:t>
      </w:r>
      <w:proofErr w:type="spellStart"/>
      <w:r>
        <w:t>zájmu</w:t>
      </w:r>
      <w:proofErr w:type="spellEnd"/>
      <w:r>
        <w:t xml:space="preserve"> </w:t>
      </w:r>
      <w:proofErr w:type="spellStart"/>
      <w:r>
        <w:t>zasílejte</w:t>
      </w:r>
      <w:proofErr w:type="spellEnd"/>
      <w:r>
        <w:t xml:space="preserve"> </w:t>
      </w:r>
      <w:proofErr w:type="spellStart"/>
      <w:r>
        <w:t>na</w:t>
      </w:r>
      <w:proofErr w:type="spellEnd"/>
      <w:r w:rsidR="00724190">
        <w:t xml:space="preserve"> </w:t>
      </w:r>
      <w:proofErr w:type="spellStart"/>
      <w:r w:rsidR="00724190">
        <w:t>účet</w:t>
      </w:r>
      <w:proofErr w:type="spellEnd"/>
      <w:r w:rsidR="00724190">
        <w:t xml:space="preserve"> </w:t>
      </w:r>
      <w:proofErr w:type="spellStart"/>
      <w:r w:rsidR="00724190">
        <w:t>klubu</w:t>
      </w:r>
      <w:proofErr w:type="spellEnd"/>
      <w:r w:rsidR="00724190">
        <w:t xml:space="preserve"> </w:t>
      </w:r>
      <w:r w:rsidR="00724190" w:rsidRPr="00724190">
        <w:t>č.: 1184425058/3030</w:t>
      </w:r>
    </w:p>
    <w:p w14:paraId="1822FBD7" w14:textId="11242706" w:rsidR="0073520B" w:rsidRPr="00823D87" w:rsidRDefault="0073520B">
      <w:pPr>
        <w:spacing w:after="80"/>
        <w:rPr>
          <w:b/>
          <w:bCs/>
          <w:sz w:val="24"/>
          <w:szCs w:val="24"/>
        </w:rPr>
      </w:pPr>
      <w:proofErr w:type="spellStart"/>
      <w:r w:rsidRPr="00823D87">
        <w:rPr>
          <w:b/>
          <w:bCs/>
          <w:sz w:val="24"/>
          <w:szCs w:val="24"/>
        </w:rPr>
        <w:t>Poplatky</w:t>
      </w:r>
      <w:proofErr w:type="spellEnd"/>
      <w:r w:rsidRPr="00823D87">
        <w:rPr>
          <w:b/>
          <w:bCs/>
          <w:sz w:val="24"/>
          <w:szCs w:val="24"/>
        </w:rPr>
        <w:t xml:space="preserve"> za </w:t>
      </w:r>
      <w:proofErr w:type="spellStart"/>
      <w:r w:rsidRPr="00823D87">
        <w:rPr>
          <w:b/>
          <w:bCs/>
          <w:sz w:val="24"/>
          <w:szCs w:val="24"/>
        </w:rPr>
        <w:t>přihlášená</w:t>
      </w:r>
      <w:proofErr w:type="spellEnd"/>
      <w:r w:rsidRPr="00823D87">
        <w:rPr>
          <w:b/>
          <w:bCs/>
          <w:sz w:val="24"/>
          <w:szCs w:val="24"/>
        </w:rPr>
        <w:t xml:space="preserve"> </w:t>
      </w:r>
      <w:proofErr w:type="spellStart"/>
      <w:r w:rsidRPr="00823D87">
        <w:rPr>
          <w:b/>
          <w:bCs/>
          <w:sz w:val="24"/>
          <w:szCs w:val="24"/>
        </w:rPr>
        <w:t>zvířata</w:t>
      </w:r>
      <w:proofErr w:type="spellEnd"/>
      <w:r w:rsidRPr="00823D87">
        <w:rPr>
          <w:b/>
          <w:bCs/>
          <w:sz w:val="24"/>
          <w:szCs w:val="24"/>
        </w:rPr>
        <w:t xml:space="preserve">, </w:t>
      </w:r>
      <w:proofErr w:type="spellStart"/>
      <w:r w:rsidRPr="00823D87">
        <w:rPr>
          <w:b/>
          <w:bCs/>
          <w:sz w:val="24"/>
          <w:szCs w:val="24"/>
        </w:rPr>
        <w:t>včetně</w:t>
      </w:r>
      <w:proofErr w:type="spellEnd"/>
      <w:r w:rsidRPr="00823D87">
        <w:rPr>
          <w:b/>
          <w:bCs/>
          <w:sz w:val="24"/>
          <w:szCs w:val="24"/>
        </w:rPr>
        <w:t xml:space="preserve"> </w:t>
      </w:r>
      <w:proofErr w:type="spellStart"/>
      <w:r w:rsidRPr="00823D87">
        <w:rPr>
          <w:b/>
          <w:bCs/>
          <w:sz w:val="24"/>
          <w:szCs w:val="24"/>
        </w:rPr>
        <w:t>katalogu</w:t>
      </w:r>
      <w:proofErr w:type="spellEnd"/>
      <w:r w:rsidRPr="00823D87">
        <w:rPr>
          <w:b/>
          <w:bCs/>
          <w:sz w:val="24"/>
          <w:szCs w:val="24"/>
        </w:rPr>
        <w:t xml:space="preserve">, </w:t>
      </w:r>
      <w:proofErr w:type="spellStart"/>
      <w:r w:rsidRPr="00823D87">
        <w:rPr>
          <w:b/>
          <w:bCs/>
          <w:sz w:val="24"/>
          <w:szCs w:val="24"/>
        </w:rPr>
        <w:t>budou</w:t>
      </w:r>
      <w:proofErr w:type="spellEnd"/>
      <w:r w:rsidRPr="00823D87">
        <w:rPr>
          <w:b/>
          <w:bCs/>
          <w:sz w:val="24"/>
          <w:szCs w:val="24"/>
        </w:rPr>
        <w:t xml:space="preserve"> </w:t>
      </w:r>
      <w:proofErr w:type="spellStart"/>
      <w:r w:rsidRPr="00823D87">
        <w:rPr>
          <w:b/>
          <w:bCs/>
          <w:sz w:val="24"/>
          <w:szCs w:val="24"/>
        </w:rPr>
        <w:t>vybírané</w:t>
      </w:r>
      <w:proofErr w:type="spellEnd"/>
      <w:r w:rsidRPr="00823D87">
        <w:rPr>
          <w:b/>
          <w:bCs/>
          <w:sz w:val="24"/>
          <w:szCs w:val="24"/>
        </w:rPr>
        <w:t xml:space="preserve"> </w:t>
      </w:r>
      <w:proofErr w:type="spellStart"/>
      <w:r w:rsidRPr="00823D87">
        <w:rPr>
          <w:b/>
          <w:bCs/>
          <w:sz w:val="24"/>
          <w:szCs w:val="24"/>
        </w:rPr>
        <w:t>při</w:t>
      </w:r>
      <w:proofErr w:type="spellEnd"/>
      <w:r w:rsidRPr="00823D87">
        <w:rPr>
          <w:b/>
          <w:bCs/>
          <w:sz w:val="24"/>
          <w:szCs w:val="24"/>
        </w:rPr>
        <w:t xml:space="preserve"> </w:t>
      </w:r>
      <w:proofErr w:type="spellStart"/>
      <w:r w:rsidRPr="00823D87">
        <w:rPr>
          <w:b/>
          <w:bCs/>
          <w:sz w:val="24"/>
          <w:szCs w:val="24"/>
        </w:rPr>
        <w:t>příjmu</w:t>
      </w:r>
      <w:proofErr w:type="spellEnd"/>
      <w:r w:rsidRPr="00823D87">
        <w:rPr>
          <w:b/>
          <w:bCs/>
          <w:sz w:val="24"/>
          <w:szCs w:val="24"/>
        </w:rPr>
        <w:t xml:space="preserve"> </w:t>
      </w:r>
      <w:proofErr w:type="spellStart"/>
      <w:r w:rsidRPr="00823D87">
        <w:rPr>
          <w:b/>
          <w:bCs/>
          <w:sz w:val="24"/>
          <w:szCs w:val="24"/>
        </w:rPr>
        <w:t>zvířat</w:t>
      </w:r>
      <w:proofErr w:type="spellEnd"/>
      <w:r w:rsidRPr="00823D87">
        <w:rPr>
          <w:b/>
          <w:bCs/>
          <w:sz w:val="24"/>
          <w:szCs w:val="24"/>
        </w:rPr>
        <w:t xml:space="preserve"> </w:t>
      </w:r>
      <w:proofErr w:type="spellStart"/>
      <w:r w:rsidRPr="00823D87">
        <w:rPr>
          <w:b/>
          <w:bCs/>
          <w:sz w:val="24"/>
          <w:szCs w:val="24"/>
        </w:rPr>
        <w:t>nebo</w:t>
      </w:r>
      <w:proofErr w:type="spellEnd"/>
      <w:r w:rsidRPr="00823D87">
        <w:rPr>
          <w:b/>
          <w:bCs/>
          <w:sz w:val="24"/>
          <w:szCs w:val="24"/>
        </w:rPr>
        <w:t xml:space="preserve"> </w:t>
      </w:r>
      <w:proofErr w:type="spellStart"/>
      <w:r w:rsidRPr="00823D87">
        <w:rPr>
          <w:b/>
          <w:bCs/>
          <w:sz w:val="24"/>
          <w:szCs w:val="24"/>
        </w:rPr>
        <w:t>lze</w:t>
      </w:r>
      <w:proofErr w:type="spellEnd"/>
      <w:r w:rsidRPr="00823D87">
        <w:rPr>
          <w:b/>
          <w:bCs/>
          <w:sz w:val="24"/>
          <w:szCs w:val="24"/>
        </w:rPr>
        <w:t xml:space="preserve"> </w:t>
      </w:r>
      <w:proofErr w:type="spellStart"/>
      <w:r w:rsidRPr="00823D87">
        <w:rPr>
          <w:b/>
          <w:bCs/>
          <w:sz w:val="24"/>
          <w:szCs w:val="24"/>
        </w:rPr>
        <w:t>zaslat</w:t>
      </w:r>
      <w:proofErr w:type="spellEnd"/>
      <w:r w:rsidRPr="00823D87">
        <w:rPr>
          <w:b/>
          <w:bCs/>
          <w:sz w:val="24"/>
          <w:szCs w:val="24"/>
        </w:rPr>
        <w:t xml:space="preserve"> </w:t>
      </w:r>
      <w:proofErr w:type="spellStart"/>
      <w:r w:rsidRPr="00823D87">
        <w:rPr>
          <w:b/>
          <w:bCs/>
          <w:sz w:val="24"/>
          <w:szCs w:val="24"/>
        </w:rPr>
        <w:t>předem</w:t>
      </w:r>
      <w:proofErr w:type="spellEnd"/>
      <w:r w:rsidRPr="00823D87">
        <w:rPr>
          <w:b/>
          <w:bCs/>
          <w:sz w:val="24"/>
          <w:szCs w:val="24"/>
        </w:rPr>
        <w:t xml:space="preserve"> </w:t>
      </w:r>
      <w:proofErr w:type="spellStart"/>
      <w:r w:rsidRPr="00823D87">
        <w:rPr>
          <w:b/>
          <w:bCs/>
          <w:sz w:val="24"/>
          <w:szCs w:val="24"/>
        </w:rPr>
        <w:t>na</w:t>
      </w:r>
      <w:proofErr w:type="spellEnd"/>
      <w:r w:rsidRPr="00823D87">
        <w:rPr>
          <w:b/>
          <w:bCs/>
          <w:sz w:val="24"/>
          <w:szCs w:val="24"/>
        </w:rPr>
        <w:t xml:space="preserve"> </w:t>
      </w:r>
      <w:proofErr w:type="spellStart"/>
      <w:r w:rsidRPr="00823D87">
        <w:rPr>
          <w:b/>
          <w:bCs/>
          <w:sz w:val="24"/>
          <w:szCs w:val="24"/>
        </w:rPr>
        <w:t>účet</w:t>
      </w:r>
      <w:proofErr w:type="spellEnd"/>
      <w:r w:rsidRPr="00823D87">
        <w:rPr>
          <w:b/>
          <w:bCs/>
          <w:sz w:val="24"/>
          <w:szCs w:val="24"/>
        </w:rPr>
        <w:t xml:space="preserve"> </w:t>
      </w:r>
      <w:proofErr w:type="spellStart"/>
      <w:r w:rsidRPr="00823D87">
        <w:rPr>
          <w:b/>
          <w:bCs/>
          <w:sz w:val="24"/>
          <w:szCs w:val="24"/>
        </w:rPr>
        <w:t>klubu</w:t>
      </w:r>
      <w:proofErr w:type="spellEnd"/>
      <w:r w:rsidRPr="00823D87">
        <w:rPr>
          <w:b/>
          <w:bCs/>
          <w:sz w:val="24"/>
          <w:szCs w:val="24"/>
        </w:rPr>
        <w:t xml:space="preserve"> č.: 1184425058/3030</w:t>
      </w:r>
    </w:p>
    <w:p w14:paraId="13623EB2" w14:textId="77777777" w:rsidR="00823B7E" w:rsidRDefault="00AC4FB4">
      <w:pPr>
        <w:pStyle w:val="SectionHead"/>
      </w:pPr>
      <w:r>
        <w:t>7. Odpovědnost za zvířata</w:t>
      </w:r>
    </w:p>
    <w:p w14:paraId="3B0BEE88" w14:textId="77777777" w:rsidR="00823B7E" w:rsidRDefault="00AC4FB4">
      <w:pPr>
        <w:spacing w:after="80"/>
      </w:pPr>
      <w:r>
        <w:t>Výstavní výbor odpovídá za řádné ustájení a krmení zvířat po dobu výstavy. Neručí však za případný úhyn během dopravy ani za zvířata, která byla nemocná již před zahájením výstavy.</w:t>
      </w:r>
    </w:p>
    <w:p w14:paraId="53CAB644" w14:textId="77777777" w:rsidR="00823B7E" w:rsidRDefault="00AC4FB4">
      <w:pPr>
        <w:pStyle w:val="SectionHead"/>
      </w:pPr>
      <w:r>
        <w:t>8. Veterinární podmínky</w:t>
      </w:r>
    </w:p>
    <w:p w14:paraId="22BF26E5" w14:textId="77777777" w:rsidR="00823B7E" w:rsidRDefault="00AC4FB4">
      <w:pPr>
        <w:spacing w:after="80"/>
      </w:pPr>
      <w:r>
        <w:t>Všechna vystavená zvířata musí být klinicky zdravá.</w:t>
      </w:r>
    </w:p>
    <w:p w14:paraId="1A43F104" w14:textId="77777777" w:rsidR="00823B7E" w:rsidRDefault="00AC4FB4">
      <w:pPr>
        <w:spacing w:after="80"/>
      </w:pPr>
      <w:r>
        <w:t>Králíci musí být nejméně tři týdny před výstavou očkováni proti moru králíků a myxomatóze.</w:t>
      </w:r>
    </w:p>
    <w:p w14:paraId="552EAD2D" w14:textId="1E9BBEB8" w:rsidR="00730214" w:rsidRDefault="00AC4FB4" w:rsidP="00DB368D">
      <w:pPr>
        <w:spacing w:after="80"/>
      </w:pPr>
      <w:r>
        <w:t xml:space="preserve">Přihlášením zvířat na výstavu chovatel čestně prohlašuje, že všechna přihlášená zvířata pocházejí ze zdravého chovu. </w:t>
      </w:r>
      <w:proofErr w:type="spellStart"/>
      <w:r>
        <w:t>Veterinární</w:t>
      </w:r>
      <w:proofErr w:type="spellEnd"/>
      <w:r>
        <w:t xml:space="preserve"> </w:t>
      </w:r>
      <w:proofErr w:type="spellStart"/>
      <w:r>
        <w:t>potvrzení</w:t>
      </w:r>
      <w:proofErr w:type="spellEnd"/>
      <w:r>
        <w:t xml:space="preserve"> </w:t>
      </w:r>
      <w:proofErr w:type="spellStart"/>
      <w:r>
        <w:t>není</w:t>
      </w:r>
      <w:proofErr w:type="spellEnd"/>
      <w:r>
        <w:t xml:space="preserve"> </w:t>
      </w:r>
      <w:proofErr w:type="spellStart"/>
      <w:r>
        <w:t>vyžadováno</w:t>
      </w:r>
      <w:proofErr w:type="spellEnd"/>
      <w:r>
        <w:t>.</w:t>
      </w:r>
    </w:p>
    <w:p w14:paraId="0197B9DC" w14:textId="79628FAC" w:rsidR="00823B7E" w:rsidRDefault="00AC4FB4">
      <w:pPr>
        <w:pStyle w:val="PropTitle"/>
        <w:jc w:val="center"/>
      </w:pPr>
      <w:r>
        <w:lastRenderedPageBreak/>
        <w:t>PROGRAM, PŘIHLÁŠKY A OCENĚNÍ</w:t>
      </w:r>
    </w:p>
    <w:p w14:paraId="34C1D310" w14:textId="77777777" w:rsidR="00823B7E" w:rsidRDefault="00AC4FB4">
      <w:pPr>
        <w:pStyle w:val="SectionHead"/>
      </w:pPr>
      <w:r>
        <w:t>9. Program výstavy</w:t>
      </w:r>
    </w:p>
    <w:p w14:paraId="0ACAD1C0" w14:textId="77777777" w:rsidR="00823B7E" w:rsidRDefault="00AC4FB4">
      <w:pPr>
        <w:spacing w:after="80"/>
      </w:pPr>
      <w:r>
        <w:t>Příjem zvířat</w:t>
      </w:r>
    </w:p>
    <w:p w14:paraId="21DD75ED" w14:textId="77777777" w:rsidR="00823B7E" w:rsidRDefault="00AC4FB4">
      <w:pPr>
        <w:ind w:left="227" w:hanging="170"/>
      </w:pPr>
      <w:r>
        <w:t>• čtvrtek 12. 11. 2026: 18:00–20:00 hodin,</w:t>
      </w:r>
    </w:p>
    <w:p w14:paraId="4801C5A6" w14:textId="77777777" w:rsidR="00823B7E" w:rsidRDefault="00AC4FB4">
      <w:pPr>
        <w:ind w:left="227" w:hanging="170"/>
      </w:pPr>
      <w:r>
        <w:t>• pátek 13. 11. 2026: 5:00–8:30 hodin.</w:t>
      </w:r>
    </w:p>
    <w:p w14:paraId="07084A83" w14:textId="77777777" w:rsidR="00823B7E" w:rsidRDefault="00AC4FB4">
      <w:pPr>
        <w:spacing w:after="80"/>
      </w:pPr>
      <w:r>
        <w:t>Posuzování</w:t>
      </w:r>
    </w:p>
    <w:p w14:paraId="641F2D40" w14:textId="77777777" w:rsidR="00823B7E" w:rsidRDefault="00AC4FB4">
      <w:pPr>
        <w:ind w:left="227" w:hanging="170"/>
      </w:pPr>
      <w:r>
        <w:t>• pátek 13. 11. 2026 od 9:00 hodin.</w:t>
      </w:r>
    </w:p>
    <w:p w14:paraId="1B17C9CB" w14:textId="77777777" w:rsidR="00823B7E" w:rsidRDefault="00AC4FB4">
      <w:pPr>
        <w:spacing w:after="80"/>
      </w:pPr>
      <w:r>
        <w:t>Otevření výstavy pro veřejnost</w:t>
      </w:r>
    </w:p>
    <w:p w14:paraId="7AA5268B" w14:textId="77777777" w:rsidR="00823B7E" w:rsidRDefault="00AC4FB4">
      <w:pPr>
        <w:ind w:left="227" w:hanging="170"/>
      </w:pPr>
      <w:r>
        <w:t>• sobota 14. 11. 2026 od 8:00 do 14:00 hodin.</w:t>
      </w:r>
    </w:p>
    <w:p w14:paraId="2CC48C5F" w14:textId="77777777" w:rsidR="00823B7E" w:rsidRDefault="00AC4FB4">
      <w:pPr>
        <w:spacing w:after="80"/>
      </w:pPr>
      <w:r>
        <w:rPr>
          <w:b/>
          <w:color w:val="344D24"/>
        </w:rPr>
        <w:t>Po celou dobu výstavy bude pro návštěvníky i vystavovatele zajištěno občerstvení.</w:t>
      </w:r>
    </w:p>
    <w:p w14:paraId="0B49E551" w14:textId="77777777" w:rsidR="00823B7E" w:rsidRDefault="00AC4FB4">
      <w:pPr>
        <w:pStyle w:val="SectionHead"/>
      </w:pPr>
      <w:r>
        <w:t>10. Přihlášky</w:t>
      </w:r>
    </w:p>
    <w:p w14:paraId="2CEF0EDF" w14:textId="77777777" w:rsidR="00823B7E" w:rsidRDefault="00AC4FB4">
      <w:pPr>
        <w:spacing w:after="80"/>
      </w:pPr>
      <w:r>
        <w:t>Uzávěrka přihlášek je v sobotu 31. října 2026 ve 23:59 hodin.</w:t>
      </w:r>
    </w:p>
    <w:p w14:paraId="6A1A4E8F" w14:textId="77777777" w:rsidR="00823B7E" w:rsidRDefault="00AC4FB4">
      <w:pPr>
        <w:spacing w:after="80"/>
      </w:pPr>
      <w:r>
        <w:t>Přihlášky lze zasílat poštou nebo e-mailem. Musí obsahovat všechny požadované údaje, zejména plemeno, zbarvení, tetování a případnou prodejní cenu.</w:t>
      </w:r>
    </w:p>
    <w:p w14:paraId="0E44C414" w14:textId="77777777" w:rsidR="00823B7E" w:rsidRDefault="00AC4FB4">
      <w:pPr>
        <w:spacing w:after="80"/>
      </w:pPr>
      <w:r>
        <w:t>Odesláním přihlášky chovatel souhlasí se zveřejněním svého jména, adresy a kontaktních údajů v souvislosti s organizací výstavy.</w:t>
      </w:r>
    </w:p>
    <w:p w14:paraId="7F22FDF7" w14:textId="77777777" w:rsidR="00823B7E" w:rsidRDefault="00AC4FB4">
      <w:pPr>
        <w:spacing w:after="80"/>
      </w:pPr>
      <w:r>
        <w:t>Přihlášky zaslané e-mailem budou potvrzeny na adresu odesílatele.</w:t>
      </w:r>
    </w:p>
    <w:p w14:paraId="7C75F09A" w14:textId="77777777" w:rsidR="00823B7E" w:rsidRDefault="00AC4FB4">
      <w:pPr>
        <w:pStyle w:val="SectionHead"/>
      </w:pPr>
      <w:r>
        <w:t>11. Způsob přihlášení</w:t>
      </w:r>
    </w:p>
    <w:p w14:paraId="539C3829" w14:textId="77777777" w:rsidR="00823B7E" w:rsidRDefault="00AC4FB4">
      <w:pPr>
        <w:spacing w:after="80"/>
      </w:pPr>
      <w:r>
        <w:t>Přihlašování bude probíhat prostřednictvím aplikace na webových stránkách viz odkaz níže.</w:t>
      </w:r>
    </w:p>
    <w:p w14:paraId="2B234C3F" w14:textId="77777777" w:rsidR="00823B7E" w:rsidRPr="00730214" w:rsidRDefault="00823B7E">
      <w:pPr>
        <w:jc w:val="center"/>
        <w:rPr>
          <w:sz w:val="24"/>
          <w:szCs w:val="24"/>
        </w:rPr>
      </w:pPr>
      <w:hyperlink r:id="rId11">
        <w:r w:rsidRPr="00730214">
          <w:rPr>
            <w:b/>
            <w:color w:val="0B4EA2"/>
            <w:sz w:val="24"/>
            <w:szCs w:val="24"/>
            <w:u w:val="single"/>
          </w:rPr>
          <w:t>https://vystavy.onlinevystava.eu/web/app_bo.php/login</w:t>
        </w:r>
      </w:hyperlink>
    </w:p>
    <w:p w14:paraId="0430CE14" w14:textId="77777777" w:rsidR="00823B7E" w:rsidRDefault="00AC4FB4">
      <w:r>
        <w:rPr>
          <w:color w:val="25291F"/>
        </w:rPr>
        <w:t>Přihlášky lze zasílat také na e-mailovou adresu:</w:t>
      </w:r>
      <w:r>
        <w:rPr>
          <w:color w:val="25291F"/>
        </w:rPr>
        <w:br/>
      </w:r>
      <w:hyperlink r:id="rId12">
        <w:r w:rsidR="00823B7E">
          <w:rPr>
            <w:b/>
            <w:color w:val="0B4EA2"/>
            <w:u w:val="single"/>
          </w:rPr>
          <w:t>jiri.skrabal87@seznam.cz</w:t>
        </w:r>
      </w:hyperlink>
      <w:r>
        <w:rPr>
          <w:color w:val="25291F"/>
        </w:rPr>
        <w:t xml:space="preserve"> nebo </w:t>
      </w:r>
      <w:hyperlink r:id="rId13">
        <w:r w:rsidR="00823B7E">
          <w:rPr>
            <w:b/>
            <w:color w:val="0B4EA2"/>
            <w:u w:val="single"/>
          </w:rPr>
          <w:t>zeneviskdojsem@seznam.cz</w:t>
        </w:r>
      </w:hyperlink>
    </w:p>
    <w:p w14:paraId="5F5E89CA" w14:textId="77777777" w:rsidR="00823B7E" w:rsidRDefault="00AC4FB4">
      <w:r>
        <w:rPr>
          <w:b/>
          <w:color w:val="344D24"/>
          <w:sz w:val="20"/>
        </w:rPr>
        <w:t>Preferujeme online přihlášky.</w:t>
      </w:r>
    </w:p>
    <w:p w14:paraId="48D8F0E2" w14:textId="77777777" w:rsidR="00823B7E" w:rsidRDefault="00AC4FB4">
      <w:pPr>
        <w:pStyle w:val="SectionHead"/>
      </w:pPr>
      <w:r>
        <w:t>12. Ocenění a soutěže</w:t>
      </w:r>
    </w:p>
    <w:p w14:paraId="459DFA86" w14:textId="77777777" w:rsidR="00823B7E" w:rsidRDefault="00AC4FB4">
      <w:pPr>
        <w:spacing w:after="80"/>
      </w:pPr>
      <w:r>
        <w:t>Titul Středoevropský mistr bude udělen při vystavení minimálně pěti kolekcí v daném barevném rázu.</w:t>
      </w:r>
    </w:p>
    <w:p w14:paraId="58A0BA26" w14:textId="77777777" w:rsidR="00823B7E" w:rsidRDefault="00AC4FB4">
      <w:pPr>
        <w:spacing w:after="80"/>
      </w:pPr>
      <w:r>
        <w:t>Tituly Středoevropský šampion a Středoevropská šampionka budou uděleny při vystavení minimálně deseti zvířat od alespoň dvou chovatelů.</w:t>
      </w:r>
    </w:p>
    <w:p w14:paraId="29122AFC" w14:textId="77777777" w:rsidR="00823B7E" w:rsidRDefault="00AC4FB4">
      <w:pPr>
        <w:spacing w:after="80"/>
      </w:pPr>
      <w:r>
        <w:t>Nebude-li v některém barevném rázu vystaveno minimálně deset králíků, bude udělena čestná cena za nejlepší kolekci. Pokud bude vystavena pouze jedna kolekce, získá pohár nejlépe ohodnocený králík.</w:t>
      </w:r>
    </w:p>
    <w:p w14:paraId="3907BD98" w14:textId="77777777" w:rsidR="00823B7E" w:rsidRDefault="00AC4FB4">
      <w:pPr>
        <w:spacing w:after="80"/>
      </w:pPr>
      <w:r>
        <w:t>Dále budou uděleny tituly:</w:t>
      </w:r>
    </w:p>
    <w:p w14:paraId="790144F6" w14:textId="77777777" w:rsidR="00823B7E" w:rsidRDefault="00AC4FB4">
      <w:pPr>
        <w:ind w:left="227" w:hanging="170"/>
      </w:pPr>
      <w:r>
        <w:t>• Středoevropský grand šampion,</w:t>
      </w:r>
    </w:p>
    <w:p w14:paraId="40BF7BEA" w14:textId="77777777" w:rsidR="00823B7E" w:rsidRDefault="00AC4FB4">
      <w:pPr>
        <w:ind w:left="227" w:hanging="170"/>
      </w:pPr>
      <w:r>
        <w:t>• Středoevropská grand šampionka,</w:t>
      </w:r>
    </w:p>
    <w:p w14:paraId="0D01A53D" w14:textId="77777777" w:rsidR="00823B7E" w:rsidRDefault="00AC4FB4">
      <w:pPr>
        <w:ind w:left="227" w:hanging="170"/>
      </w:pPr>
      <w:r>
        <w:t xml:space="preserve">• </w:t>
      </w:r>
      <w:proofErr w:type="spellStart"/>
      <w:r>
        <w:t>Mistr</w:t>
      </w:r>
      <w:proofErr w:type="spellEnd"/>
      <w:r>
        <w:t xml:space="preserve"> </w:t>
      </w:r>
      <w:proofErr w:type="spellStart"/>
      <w:r>
        <w:t>klubu</w:t>
      </w:r>
      <w:proofErr w:type="spellEnd"/>
      <w:r>
        <w:t>.</w:t>
      </w:r>
    </w:p>
    <w:p w14:paraId="132CD7D9" w14:textId="77777777" w:rsidR="00823B7E" w:rsidRDefault="00AC4FB4">
      <w:pPr>
        <w:spacing w:after="80"/>
      </w:pPr>
      <w:r>
        <w:t>Putovní pohár Václava Jíchy získá nejlepší kolekce klubového chovatele.</w:t>
      </w:r>
    </w:p>
    <w:p w14:paraId="3A616CA2" w14:textId="7CDE2A51" w:rsidR="00823B7E" w:rsidRDefault="00AC4FB4">
      <w:pPr>
        <w:spacing w:after="80"/>
      </w:pPr>
      <w:r>
        <w:t xml:space="preserve">Poháry Memoriálu Josefa Cihláře a Jaromíra Šilhánka obdrží nejlépe ohodnocený samec a </w:t>
      </w:r>
      <w:proofErr w:type="spellStart"/>
      <w:r>
        <w:t>samice</w:t>
      </w:r>
      <w:proofErr w:type="spellEnd"/>
      <w:r>
        <w:t xml:space="preserve"> v </w:t>
      </w:r>
      <w:proofErr w:type="spellStart"/>
      <w:r>
        <w:t>železitém</w:t>
      </w:r>
      <w:proofErr w:type="spellEnd"/>
      <w:r w:rsidR="00E34D77">
        <w:t xml:space="preserve"> a </w:t>
      </w:r>
      <w:proofErr w:type="spellStart"/>
      <w:r w:rsidR="00E34D77">
        <w:t>divokém</w:t>
      </w:r>
      <w:proofErr w:type="spellEnd"/>
      <w:r>
        <w:t xml:space="preserve"> </w:t>
      </w:r>
      <w:proofErr w:type="spellStart"/>
      <w:r>
        <w:t>barevném</w:t>
      </w:r>
      <w:proofErr w:type="spellEnd"/>
      <w:r>
        <w:t xml:space="preserve"> </w:t>
      </w:r>
      <w:proofErr w:type="spellStart"/>
      <w:r>
        <w:t>rázu</w:t>
      </w:r>
      <w:proofErr w:type="spellEnd"/>
      <w:r>
        <w:t xml:space="preserve"> </w:t>
      </w:r>
      <w:proofErr w:type="spellStart"/>
      <w:r>
        <w:t>mezi</w:t>
      </w:r>
      <w:proofErr w:type="spellEnd"/>
      <w:r>
        <w:t xml:space="preserve"> klubovými vystavovateli.</w:t>
      </w:r>
    </w:p>
    <w:p w14:paraId="469163A9" w14:textId="77777777" w:rsidR="00823B7E" w:rsidRDefault="00AC4FB4">
      <w:pPr>
        <w:spacing w:after="80"/>
      </w:pPr>
      <w:r>
        <w:t>Dále budou uděleny:</w:t>
      </w:r>
    </w:p>
    <w:p w14:paraId="52A917F2" w14:textId="77777777" w:rsidR="00823B7E" w:rsidRDefault="00AC4FB4">
      <w:pPr>
        <w:ind w:left="227" w:hanging="170"/>
      </w:pPr>
      <w:r>
        <w:t>• 3 poháry předsedy klubu,</w:t>
      </w:r>
    </w:p>
    <w:p w14:paraId="3C0878AE" w14:textId="77777777" w:rsidR="00823B7E" w:rsidRDefault="00AC4FB4">
      <w:pPr>
        <w:ind w:left="227" w:hanging="170"/>
      </w:pPr>
      <w:r>
        <w:t>• 1 pohár jednatele klubu,</w:t>
      </w:r>
    </w:p>
    <w:p w14:paraId="2C0A75EA" w14:textId="77777777" w:rsidR="00823B7E" w:rsidRDefault="00AC4FB4">
      <w:pPr>
        <w:ind w:left="227" w:hanging="170"/>
      </w:pPr>
      <w:r>
        <w:t xml:space="preserve">• 14 </w:t>
      </w:r>
      <w:proofErr w:type="spellStart"/>
      <w:r>
        <w:t>čestných</w:t>
      </w:r>
      <w:proofErr w:type="spellEnd"/>
      <w:r>
        <w:t xml:space="preserve"> cen.</w:t>
      </w:r>
    </w:p>
    <w:p w14:paraId="609DF65C" w14:textId="77777777" w:rsidR="00C77554" w:rsidRDefault="00C77554">
      <w:pPr>
        <w:ind w:left="227" w:hanging="170"/>
      </w:pPr>
    </w:p>
    <w:p w14:paraId="041E98A2" w14:textId="27010935" w:rsidR="002F7A8B" w:rsidRPr="00C77554" w:rsidRDefault="002F7A8B" w:rsidP="00C77554">
      <w:pPr>
        <w:ind w:left="227" w:hanging="170"/>
        <w:jc w:val="center"/>
        <w:rPr>
          <w:b/>
          <w:bCs/>
          <w:sz w:val="22"/>
        </w:rPr>
      </w:pPr>
      <w:proofErr w:type="spellStart"/>
      <w:r w:rsidRPr="00C77554">
        <w:rPr>
          <w:b/>
          <w:bCs/>
          <w:sz w:val="22"/>
        </w:rPr>
        <w:t>V</w:t>
      </w:r>
      <w:r w:rsidRPr="00C77554">
        <w:rPr>
          <w:b/>
          <w:bCs/>
          <w:sz w:val="22"/>
        </w:rPr>
        <w:t>ýstavní</w:t>
      </w:r>
      <w:proofErr w:type="spellEnd"/>
      <w:r w:rsidRPr="00C77554">
        <w:rPr>
          <w:b/>
          <w:bCs/>
          <w:sz w:val="22"/>
        </w:rPr>
        <w:t xml:space="preserve"> </w:t>
      </w:r>
      <w:proofErr w:type="spellStart"/>
      <w:r w:rsidRPr="00C77554">
        <w:rPr>
          <w:b/>
          <w:bCs/>
          <w:sz w:val="22"/>
        </w:rPr>
        <w:t>výbor</w:t>
      </w:r>
      <w:proofErr w:type="spellEnd"/>
      <w:r w:rsidRPr="00C77554">
        <w:rPr>
          <w:b/>
          <w:bCs/>
          <w:sz w:val="22"/>
        </w:rPr>
        <w:t xml:space="preserve"> </w:t>
      </w:r>
      <w:proofErr w:type="spellStart"/>
      <w:r w:rsidRPr="00C77554">
        <w:rPr>
          <w:b/>
          <w:bCs/>
          <w:sz w:val="22"/>
        </w:rPr>
        <w:t>si</w:t>
      </w:r>
      <w:proofErr w:type="spellEnd"/>
      <w:r w:rsidRPr="00C77554">
        <w:rPr>
          <w:b/>
          <w:bCs/>
          <w:sz w:val="22"/>
        </w:rPr>
        <w:t xml:space="preserve"> </w:t>
      </w:r>
      <w:proofErr w:type="spellStart"/>
      <w:r w:rsidRPr="00C77554">
        <w:rPr>
          <w:b/>
          <w:bCs/>
          <w:sz w:val="22"/>
        </w:rPr>
        <w:t>vyhrazuje</w:t>
      </w:r>
      <w:proofErr w:type="spellEnd"/>
      <w:r w:rsidRPr="00C77554">
        <w:rPr>
          <w:b/>
          <w:bCs/>
          <w:sz w:val="22"/>
        </w:rPr>
        <w:t xml:space="preserve"> </w:t>
      </w:r>
      <w:proofErr w:type="spellStart"/>
      <w:r w:rsidRPr="00C77554">
        <w:rPr>
          <w:b/>
          <w:bCs/>
          <w:sz w:val="22"/>
        </w:rPr>
        <w:t>pravo</w:t>
      </w:r>
      <w:proofErr w:type="spellEnd"/>
      <w:r w:rsidRPr="00C77554">
        <w:rPr>
          <w:b/>
          <w:bCs/>
          <w:sz w:val="22"/>
        </w:rPr>
        <w:t xml:space="preserve"> </w:t>
      </w:r>
      <w:proofErr w:type="spellStart"/>
      <w:r w:rsidRPr="00C77554">
        <w:rPr>
          <w:b/>
          <w:bCs/>
          <w:sz w:val="22"/>
        </w:rPr>
        <w:t>na</w:t>
      </w:r>
      <w:proofErr w:type="spellEnd"/>
      <w:r w:rsidRPr="00C77554">
        <w:rPr>
          <w:b/>
          <w:bCs/>
          <w:sz w:val="22"/>
        </w:rPr>
        <w:t xml:space="preserve"> </w:t>
      </w:r>
      <w:proofErr w:type="spellStart"/>
      <w:r w:rsidRPr="00C77554">
        <w:rPr>
          <w:b/>
          <w:bCs/>
          <w:sz w:val="22"/>
        </w:rPr>
        <w:t>změnu</w:t>
      </w:r>
      <w:proofErr w:type="spellEnd"/>
      <w:r w:rsidRPr="00C77554">
        <w:rPr>
          <w:b/>
          <w:bCs/>
          <w:sz w:val="22"/>
        </w:rPr>
        <w:t xml:space="preserve"> </w:t>
      </w:r>
      <w:proofErr w:type="spellStart"/>
      <w:r w:rsidRPr="00C77554">
        <w:rPr>
          <w:b/>
          <w:bCs/>
          <w:sz w:val="22"/>
        </w:rPr>
        <w:t>výstavních</w:t>
      </w:r>
      <w:proofErr w:type="spellEnd"/>
      <w:r w:rsidRPr="00C77554">
        <w:rPr>
          <w:b/>
          <w:bCs/>
          <w:sz w:val="22"/>
        </w:rPr>
        <w:t xml:space="preserve"> </w:t>
      </w:r>
      <w:proofErr w:type="spellStart"/>
      <w:r w:rsidRPr="00C77554">
        <w:rPr>
          <w:b/>
          <w:bCs/>
          <w:sz w:val="22"/>
        </w:rPr>
        <w:t>podminek</w:t>
      </w:r>
      <w:proofErr w:type="spellEnd"/>
      <w:r w:rsidRPr="00C77554">
        <w:rPr>
          <w:b/>
          <w:bCs/>
          <w:sz w:val="22"/>
        </w:rPr>
        <w:t xml:space="preserve"> v </w:t>
      </w:r>
      <w:proofErr w:type="spellStart"/>
      <w:r w:rsidRPr="00C77554">
        <w:rPr>
          <w:b/>
          <w:bCs/>
          <w:sz w:val="22"/>
        </w:rPr>
        <w:t>zájmu</w:t>
      </w:r>
      <w:proofErr w:type="spellEnd"/>
      <w:r w:rsidRPr="00C77554">
        <w:rPr>
          <w:b/>
          <w:bCs/>
          <w:sz w:val="22"/>
        </w:rPr>
        <w:t xml:space="preserve"> </w:t>
      </w:r>
      <w:proofErr w:type="spellStart"/>
      <w:r w:rsidRPr="00C77554">
        <w:rPr>
          <w:b/>
          <w:bCs/>
          <w:sz w:val="22"/>
        </w:rPr>
        <w:t>výstavy</w:t>
      </w:r>
      <w:proofErr w:type="spellEnd"/>
      <w:r w:rsidR="00C77554" w:rsidRPr="00C77554">
        <w:rPr>
          <w:b/>
          <w:bCs/>
          <w:sz w:val="22"/>
        </w:rPr>
        <w:t>.</w:t>
      </w:r>
    </w:p>
    <w:p w14:paraId="42B6E068" w14:textId="77777777" w:rsidR="00730214" w:rsidRDefault="00730214">
      <w:pPr>
        <w:jc w:val="center"/>
        <w:rPr>
          <w:b/>
          <w:color w:val="344D24"/>
          <w:sz w:val="24"/>
        </w:rPr>
      </w:pPr>
    </w:p>
    <w:p w14:paraId="285A6F85" w14:textId="7AB667BE" w:rsidR="00823B7E" w:rsidRPr="00730214" w:rsidRDefault="00AC4FB4">
      <w:pPr>
        <w:jc w:val="center"/>
        <w:rPr>
          <w:sz w:val="44"/>
          <w:szCs w:val="44"/>
        </w:rPr>
      </w:pPr>
      <w:proofErr w:type="spellStart"/>
      <w:r w:rsidRPr="00730214">
        <w:rPr>
          <w:b/>
          <w:color w:val="344D24"/>
          <w:sz w:val="44"/>
          <w:szCs w:val="44"/>
        </w:rPr>
        <w:t>Těšíme</w:t>
      </w:r>
      <w:proofErr w:type="spellEnd"/>
      <w:r w:rsidRPr="00730214">
        <w:rPr>
          <w:b/>
          <w:color w:val="344D24"/>
          <w:sz w:val="44"/>
          <w:szCs w:val="44"/>
        </w:rPr>
        <w:t xml:space="preserve"> se </w:t>
      </w:r>
      <w:proofErr w:type="spellStart"/>
      <w:r w:rsidRPr="00730214">
        <w:rPr>
          <w:b/>
          <w:color w:val="344D24"/>
          <w:sz w:val="44"/>
          <w:szCs w:val="44"/>
        </w:rPr>
        <w:t>na</w:t>
      </w:r>
      <w:proofErr w:type="spellEnd"/>
      <w:r w:rsidRPr="00730214">
        <w:rPr>
          <w:b/>
          <w:color w:val="344D24"/>
          <w:sz w:val="44"/>
          <w:szCs w:val="44"/>
        </w:rPr>
        <w:t xml:space="preserve"> </w:t>
      </w:r>
      <w:proofErr w:type="spellStart"/>
      <w:r w:rsidRPr="00730214">
        <w:rPr>
          <w:b/>
          <w:color w:val="344D24"/>
          <w:sz w:val="44"/>
          <w:szCs w:val="44"/>
        </w:rPr>
        <w:t>vaši</w:t>
      </w:r>
      <w:proofErr w:type="spellEnd"/>
      <w:r w:rsidRPr="00730214">
        <w:rPr>
          <w:b/>
          <w:color w:val="344D24"/>
          <w:sz w:val="44"/>
          <w:szCs w:val="44"/>
        </w:rPr>
        <w:t xml:space="preserve"> </w:t>
      </w:r>
      <w:proofErr w:type="spellStart"/>
      <w:r w:rsidRPr="00730214">
        <w:rPr>
          <w:b/>
          <w:color w:val="344D24"/>
          <w:sz w:val="44"/>
          <w:szCs w:val="44"/>
        </w:rPr>
        <w:t>účast</w:t>
      </w:r>
      <w:proofErr w:type="spellEnd"/>
      <w:r w:rsidRPr="00730214">
        <w:rPr>
          <w:b/>
          <w:color w:val="344D24"/>
          <w:sz w:val="44"/>
          <w:szCs w:val="44"/>
        </w:rPr>
        <w:t>.</w:t>
      </w:r>
    </w:p>
    <w:sectPr w:rsidR="00823B7E" w:rsidRPr="00730214" w:rsidSect="00034616">
      <w:headerReference w:type="default" r:id="rId14"/>
      <w:footerReference w:type="default" r:id="rId15"/>
      <w:pgSz w:w="11906" w:h="16838"/>
      <w:pgMar w:top="680" w:right="850" w:bottom="794" w:left="85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603B94" w14:textId="77777777" w:rsidR="005E14A2" w:rsidRDefault="005E14A2">
      <w:pPr>
        <w:spacing w:after="0" w:line="240" w:lineRule="auto"/>
      </w:pPr>
      <w:r>
        <w:separator/>
      </w:r>
    </w:p>
  </w:endnote>
  <w:endnote w:type="continuationSeparator" w:id="0">
    <w:p w14:paraId="58C835AD" w14:textId="77777777" w:rsidR="005E14A2" w:rsidRDefault="005E14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DA86D6" w14:textId="77777777" w:rsidR="00823B7E" w:rsidRDefault="00AC4FB4">
    <w:pPr>
      <w:pStyle w:val="Zpat"/>
      <w:jc w:val="center"/>
    </w:pPr>
    <w:r>
      <w:rPr>
        <w:color w:val="344D24"/>
        <w:sz w:val="14"/>
      </w:rPr>
      <w:t xml:space="preserve">Klub </w:t>
    </w:r>
    <w:proofErr w:type="spellStart"/>
    <w:r>
      <w:rPr>
        <w:color w:val="344D24"/>
        <w:sz w:val="14"/>
      </w:rPr>
      <w:t>chovatelů</w:t>
    </w:r>
    <w:proofErr w:type="spellEnd"/>
    <w:r>
      <w:rPr>
        <w:color w:val="344D24"/>
        <w:sz w:val="14"/>
      </w:rPr>
      <w:t xml:space="preserve"> </w:t>
    </w:r>
    <w:proofErr w:type="spellStart"/>
    <w:r>
      <w:rPr>
        <w:color w:val="344D24"/>
        <w:sz w:val="14"/>
      </w:rPr>
      <w:t>králíka</w:t>
    </w:r>
    <w:proofErr w:type="spellEnd"/>
    <w:r>
      <w:rPr>
        <w:color w:val="344D24"/>
        <w:sz w:val="14"/>
      </w:rPr>
      <w:t xml:space="preserve"> </w:t>
    </w:r>
    <w:proofErr w:type="spellStart"/>
    <w:r>
      <w:rPr>
        <w:color w:val="344D24"/>
        <w:sz w:val="14"/>
      </w:rPr>
      <w:t>belgického</w:t>
    </w:r>
    <w:proofErr w:type="spellEnd"/>
    <w:r>
      <w:rPr>
        <w:color w:val="344D24"/>
        <w:sz w:val="14"/>
      </w:rPr>
      <w:t xml:space="preserve"> </w:t>
    </w:r>
    <w:proofErr w:type="spellStart"/>
    <w:r>
      <w:rPr>
        <w:color w:val="344D24"/>
        <w:sz w:val="14"/>
      </w:rPr>
      <w:t>obra</w:t>
    </w:r>
    <w:proofErr w:type="spellEnd"/>
    <w:r>
      <w:rPr>
        <w:color w:val="344D24"/>
        <w:sz w:val="14"/>
      </w:rPr>
      <w:t xml:space="preserve"> • </w:t>
    </w:r>
    <w:proofErr w:type="spellStart"/>
    <w:r>
      <w:rPr>
        <w:color w:val="344D24"/>
        <w:sz w:val="14"/>
      </w:rPr>
      <w:t>Litovel</w:t>
    </w:r>
    <w:proofErr w:type="spellEnd"/>
    <w:r>
      <w:rPr>
        <w:color w:val="344D24"/>
        <w:sz w:val="14"/>
      </w:rPr>
      <w:t xml:space="preserve">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8BBF4D" w14:textId="77777777" w:rsidR="005E14A2" w:rsidRDefault="005E14A2">
      <w:pPr>
        <w:spacing w:after="0" w:line="240" w:lineRule="auto"/>
      </w:pPr>
      <w:r>
        <w:separator/>
      </w:r>
    </w:p>
  </w:footnote>
  <w:footnote w:type="continuationSeparator" w:id="0">
    <w:p w14:paraId="45AFEB2E" w14:textId="77777777" w:rsidR="005E14A2" w:rsidRDefault="005E14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76D259" w14:textId="77777777" w:rsidR="00823B7E" w:rsidRDefault="00AC4FB4">
    <w:pPr>
      <w:pStyle w:val="Zhlav"/>
      <w:jc w:val="center"/>
    </w:pPr>
    <w: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se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se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Se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Se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58475749">
    <w:abstractNumId w:val="8"/>
  </w:num>
  <w:num w:numId="2" w16cid:durableId="1153061419">
    <w:abstractNumId w:val="6"/>
  </w:num>
  <w:num w:numId="3" w16cid:durableId="267661338">
    <w:abstractNumId w:val="5"/>
  </w:num>
  <w:num w:numId="4" w16cid:durableId="541793125">
    <w:abstractNumId w:val="4"/>
  </w:num>
  <w:num w:numId="5" w16cid:durableId="1605918342">
    <w:abstractNumId w:val="7"/>
  </w:num>
  <w:num w:numId="6" w16cid:durableId="383139573">
    <w:abstractNumId w:val="3"/>
  </w:num>
  <w:num w:numId="7" w16cid:durableId="736054251">
    <w:abstractNumId w:val="2"/>
  </w:num>
  <w:num w:numId="8" w16cid:durableId="1907373383">
    <w:abstractNumId w:val="1"/>
  </w:num>
  <w:num w:numId="9" w16cid:durableId="13603553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04096"/>
    <w:rsid w:val="00034616"/>
    <w:rsid w:val="0006063C"/>
    <w:rsid w:val="0015074B"/>
    <w:rsid w:val="0029639D"/>
    <w:rsid w:val="002F7A8B"/>
    <w:rsid w:val="00325257"/>
    <w:rsid w:val="00326F90"/>
    <w:rsid w:val="00344EAB"/>
    <w:rsid w:val="00396B45"/>
    <w:rsid w:val="00443A34"/>
    <w:rsid w:val="004E6429"/>
    <w:rsid w:val="005E14A2"/>
    <w:rsid w:val="0068033C"/>
    <w:rsid w:val="00724190"/>
    <w:rsid w:val="00730214"/>
    <w:rsid w:val="0073520B"/>
    <w:rsid w:val="00823B7E"/>
    <w:rsid w:val="00823D87"/>
    <w:rsid w:val="008B2E6B"/>
    <w:rsid w:val="009228EC"/>
    <w:rsid w:val="00AA1D8D"/>
    <w:rsid w:val="00AC4FB4"/>
    <w:rsid w:val="00AF458E"/>
    <w:rsid w:val="00B47730"/>
    <w:rsid w:val="00BC1A75"/>
    <w:rsid w:val="00C77554"/>
    <w:rsid w:val="00CB0664"/>
    <w:rsid w:val="00DB368D"/>
    <w:rsid w:val="00E34D77"/>
    <w:rsid w:val="00FC12A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062061"/>
  <w14:defaultImageDpi w14:val="300"/>
  <w15:docId w15:val="{C8A70470-8594-46B5-B482-80A64E9549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C693F"/>
    <w:pPr>
      <w:spacing w:after="60"/>
    </w:pPr>
    <w:rPr>
      <w:rFonts w:ascii="Aptos" w:hAnsi="Aptos"/>
      <w:sz w:val="18"/>
    </w:rPr>
  </w:style>
  <w:style w:type="paragraph" w:styleId="Nadpis1">
    <w:name w:val="heading 1"/>
    <w:basedOn w:val="Normln"/>
    <w:next w:val="Normln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18BF"/>
  </w:style>
  <w:style w:type="paragraph" w:styleId="Zpat">
    <w:name w:val="footer"/>
    <w:basedOn w:val="Normln"/>
    <w:link w:val="Zpa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18BF"/>
  </w:style>
  <w:style w:type="paragraph" w:styleId="Bezmezer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Standardnpsmoodstavce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ev">
    <w:name w:val="Title"/>
    <w:basedOn w:val="Normln"/>
    <w:next w:val="Normln"/>
    <w:link w:val="Nze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AA1D8D"/>
  </w:style>
  <w:style w:type="paragraph" w:styleId="Zkladntext2">
    <w:name w:val="Body Text 2"/>
    <w:basedOn w:val="Normln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AA1D8D"/>
  </w:style>
  <w:style w:type="paragraph" w:styleId="Zkladntext3">
    <w:name w:val="Body Text 3"/>
    <w:basedOn w:val="Normln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AA1D8D"/>
    <w:rPr>
      <w:sz w:val="16"/>
      <w:szCs w:val="16"/>
    </w:rPr>
  </w:style>
  <w:style w:type="paragraph" w:styleId="Seznam">
    <w:name w:val="List"/>
    <w:basedOn w:val="Normln"/>
    <w:uiPriority w:val="99"/>
    <w:unhideWhenUsed/>
    <w:rsid w:val="00AA1D8D"/>
    <w:pPr>
      <w:ind w:left="360" w:hanging="360"/>
      <w:contextualSpacing/>
    </w:pPr>
  </w:style>
  <w:style w:type="paragraph" w:styleId="Seznam2">
    <w:name w:val="List 2"/>
    <w:basedOn w:val="Normln"/>
    <w:uiPriority w:val="99"/>
    <w:unhideWhenUsed/>
    <w:rsid w:val="00326F90"/>
    <w:pPr>
      <w:ind w:left="720" w:hanging="360"/>
      <w:contextualSpacing/>
    </w:pPr>
  </w:style>
  <w:style w:type="paragraph" w:styleId="Seznam3">
    <w:name w:val="List 3"/>
    <w:basedOn w:val="Normln"/>
    <w:uiPriority w:val="99"/>
    <w:unhideWhenUsed/>
    <w:rsid w:val="00326F90"/>
    <w:pPr>
      <w:ind w:left="1080" w:hanging="360"/>
      <w:contextualSpacing/>
    </w:pPr>
  </w:style>
  <w:style w:type="paragraph" w:styleId="Seznamsodrkami">
    <w:name w:val="List Bullet"/>
    <w:basedOn w:val="Normln"/>
    <w:uiPriority w:val="99"/>
    <w:unhideWhenUsed/>
    <w:rsid w:val="00326F90"/>
    <w:pPr>
      <w:numPr>
        <w:numId w:val="1"/>
      </w:numPr>
      <w:contextualSpacing/>
    </w:pPr>
  </w:style>
  <w:style w:type="paragraph" w:styleId="Seznamsodrkami2">
    <w:name w:val="List Bullet 2"/>
    <w:basedOn w:val="Normln"/>
    <w:uiPriority w:val="99"/>
    <w:unhideWhenUsed/>
    <w:rsid w:val="00326F90"/>
    <w:pPr>
      <w:numPr>
        <w:numId w:val="2"/>
      </w:numPr>
      <w:contextualSpacing/>
    </w:pPr>
  </w:style>
  <w:style w:type="paragraph" w:styleId="Seznamsodrkami3">
    <w:name w:val="List Bullet 3"/>
    <w:basedOn w:val="Normln"/>
    <w:uiPriority w:val="99"/>
    <w:unhideWhenUsed/>
    <w:rsid w:val="00326F90"/>
    <w:pPr>
      <w:numPr>
        <w:numId w:val="3"/>
      </w:numPr>
      <w:contextualSpacing/>
    </w:pPr>
  </w:style>
  <w:style w:type="paragraph" w:styleId="slovanseznam">
    <w:name w:val="List Number"/>
    <w:basedOn w:val="Normln"/>
    <w:uiPriority w:val="99"/>
    <w:unhideWhenUsed/>
    <w:rsid w:val="00326F90"/>
    <w:pPr>
      <w:numPr>
        <w:numId w:val="5"/>
      </w:numPr>
      <w:contextualSpacing/>
    </w:pPr>
  </w:style>
  <w:style w:type="paragraph" w:styleId="slovanseznam2">
    <w:name w:val="List Number 2"/>
    <w:basedOn w:val="Normln"/>
    <w:uiPriority w:val="99"/>
    <w:unhideWhenUsed/>
    <w:rsid w:val="0029639D"/>
    <w:pPr>
      <w:numPr>
        <w:numId w:val="6"/>
      </w:numPr>
      <w:contextualSpacing/>
    </w:pPr>
  </w:style>
  <w:style w:type="paragraph" w:styleId="slovanseznam3">
    <w:name w:val="List Number 3"/>
    <w:basedOn w:val="Normln"/>
    <w:uiPriority w:val="99"/>
    <w:unhideWhenUsed/>
    <w:rsid w:val="0029639D"/>
    <w:pPr>
      <w:numPr>
        <w:numId w:val="7"/>
      </w:numPr>
      <w:contextualSpacing/>
    </w:pPr>
  </w:style>
  <w:style w:type="paragraph" w:styleId="Pokraovnseznamu">
    <w:name w:val="List Continue"/>
    <w:basedOn w:val="Normln"/>
    <w:uiPriority w:val="99"/>
    <w:unhideWhenUsed/>
    <w:rsid w:val="0029639D"/>
    <w:pPr>
      <w:spacing w:after="120"/>
      <w:ind w:left="360"/>
      <w:contextualSpacing/>
    </w:pPr>
  </w:style>
  <w:style w:type="paragraph" w:styleId="Pokraovnseznamu2">
    <w:name w:val="List Continue 2"/>
    <w:basedOn w:val="Normln"/>
    <w:uiPriority w:val="99"/>
    <w:unhideWhenUsed/>
    <w:rsid w:val="0029639D"/>
    <w:pPr>
      <w:spacing w:after="120"/>
      <w:ind w:left="720"/>
      <w:contextualSpacing/>
    </w:pPr>
  </w:style>
  <w:style w:type="paragraph" w:styleId="Pokraovnseznamu3">
    <w:name w:val="List Continue 3"/>
    <w:basedOn w:val="Normln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Standardnpsmoodstavce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t">
    <w:name w:val="Quote"/>
    <w:basedOn w:val="Normln"/>
    <w:next w:val="Normln"/>
    <w:link w:val="CittChar"/>
    <w:uiPriority w:val="29"/>
    <w:qFormat/>
    <w:rsid w:val="00FC693F"/>
    <w:rPr>
      <w:i/>
      <w:iCs/>
      <w:color w:val="000000" w:themeColor="text1"/>
    </w:rPr>
  </w:style>
  <w:style w:type="character" w:customStyle="1" w:styleId="CittChar">
    <w:name w:val="Citát Char"/>
    <w:basedOn w:val="Standardnpsmoodstavce"/>
    <w:link w:val="Citt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Siln">
    <w:name w:val="Strong"/>
    <w:basedOn w:val="Standardnpsmoodstavce"/>
    <w:uiPriority w:val="22"/>
    <w:qFormat/>
    <w:rsid w:val="00FC693F"/>
    <w:rPr>
      <w:b/>
      <w:bCs/>
    </w:rPr>
  </w:style>
  <w:style w:type="character" w:styleId="Zdraznn">
    <w:name w:val="Emphasis"/>
    <w:basedOn w:val="Standardnpsmoodstavce"/>
    <w:uiPriority w:val="20"/>
    <w:qFormat/>
    <w:rsid w:val="00FC693F"/>
    <w:rPr>
      <w:i/>
      <w:iCs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C693F"/>
    <w:rPr>
      <w:b/>
      <w:bCs/>
      <w:i/>
      <w:iCs/>
      <w:color w:val="4F81BD" w:themeColor="accent1"/>
    </w:rPr>
  </w:style>
  <w:style w:type="character" w:styleId="Zdraznnjemn">
    <w:name w:val="Subtle Emphasis"/>
    <w:basedOn w:val="Standardnpsmoodstavce"/>
    <w:uiPriority w:val="19"/>
    <w:qFormat/>
    <w:rsid w:val="00FC693F"/>
    <w:rPr>
      <w:i/>
      <w:iCs/>
      <w:color w:val="808080" w:themeColor="text1" w:themeTint="7F"/>
    </w:rPr>
  </w:style>
  <w:style w:type="character" w:styleId="Zdraznnintenzivn">
    <w:name w:val="Intense Emphasis"/>
    <w:basedOn w:val="Standardnpsmoodstavce"/>
    <w:uiPriority w:val="21"/>
    <w:qFormat/>
    <w:rsid w:val="00FC693F"/>
    <w:rPr>
      <w:b/>
      <w:bCs/>
      <w:i/>
      <w:iCs/>
      <w:color w:val="4F81BD" w:themeColor="accent1"/>
    </w:rPr>
  </w:style>
  <w:style w:type="character" w:styleId="Odkazjemn">
    <w:name w:val="Subtle Reference"/>
    <w:basedOn w:val="Standardnpsmoodstavce"/>
    <w:uiPriority w:val="31"/>
    <w:qFormat/>
    <w:rsid w:val="00FC693F"/>
    <w:rPr>
      <w:smallCaps/>
      <w:color w:val="C0504D" w:themeColor="accent2"/>
      <w:u w:val="single"/>
    </w:rPr>
  </w:style>
  <w:style w:type="character" w:styleId="Odkazintenzivn">
    <w:name w:val="Intense Reference"/>
    <w:basedOn w:val="Standardnpsmoodstavc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evknihy">
    <w:name w:val="Book Title"/>
    <w:basedOn w:val="Standardnpsmoodstavce"/>
    <w:uiPriority w:val="33"/>
    <w:qFormat/>
    <w:rsid w:val="00FC693F"/>
    <w:rPr>
      <w:b/>
      <w:bCs/>
      <w:smallCaps/>
      <w:spacing w:val="5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FC693F"/>
    <w:pPr>
      <w:outlineLvl w:val="9"/>
    </w:pPr>
  </w:style>
  <w:style w:type="table" w:styleId="Mkatabulky">
    <w:name w:val="Table Grid"/>
    <w:basedOn w:val="Normlntabul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tlstnovn">
    <w:name w:val="Light Shading"/>
    <w:basedOn w:val="Normlntabul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tlstnovnzvraznn1">
    <w:name w:val="Light Shading Accent 1"/>
    <w:basedOn w:val="Normlntabul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tlstnovnzvraznn2">
    <w:name w:val="Light Shading Accent 2"/>
    <w:basedOn w:val="Normlntabul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tlstnovnzvraznn3">
    <w:name w:val="Light Shading Accent 3"/>
    <w:basedOn w:val="Normlntabul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tlstnovnzvraznn4">
    <w:name w:val="Light Shading Accent 4"/>
    <w:basedOn w:val="Normlntabul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tlstnovnzvraznn5">
    <w:name w:val="Light Shading Accent 5"/>
    <w:basedOn w:val="Normlntabul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tlstnovnzvraznn6">
    <w:name w:val="Light Shading Accent 6"/>
    <w:basedOn w:val="Normlntabul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tlseznam">
    <w:name w:val="Light List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tlseznamzvraznn1">
    <w:name w:val="Light List Accent 1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tlseznamzvraznn2">
    <w:name w:val="Light List Accent 2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tlseznamzvraznn3">
    <w:name w:val="Light List Accent 3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tlseznamzvraznn4">
    <w:name w:val="Light List Accent 4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tlseznamzvraznn5">
    <w:name w:val="Light List Accent 5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tlseznamzvraznn6">
    <w:name w:val="Light List Accent 6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tlmka">
    <w:name w:val="Light Grid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tlmkazvraznn1">
    <w:name w:val="Light Grid Accent 1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tlmkazvraznn2">
    <w:name w:val="Light Grid Accent 2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tlmkazvraznn3">
    <w:name w:val="Light Grid Accent 3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tlmkazvraznn4">
    <w:name w:val="Light Grid Accent 4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tlmkazvraznn5">
    <w:name w:val="Light Grid Accent 5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tlmkazvraznn6">
    <w:name w:val="Light Grid Accent 6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ednstnovn1">
    <w:name w:val="Medium Shading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1">
    <w:name w:val="Medium Shading 1 Accent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2">
    <w:name w:val="Medium Shading 1 Accent 2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3">
    <w:name w:val="Medium Shading 1 Accent 3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4">
    <w:name w:val="Medium Shading 1 Accent 4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5">
    <w:name w:val="Medium Shading 1 Accent 5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6">
    <w:name w:val="Medium Shading 1 Accent 6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2">
    <w:name w:val="Medium Shading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1">
    <w:name w:val="Medium Shading 2 Accent 1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2">
    <w:name w:val="Medium Shading 2 Accent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3">
    <w:name w:val="Medium Shading 2 Accent 3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4">
    <w:name w:val="Medium Shading 2 Accent 4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5">
    <w:name w:val="Medium Shading 2 Accent 5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6">
    <w:name w:val="Medium Shading 2 Accent 6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eznam1">
    <w:name w:val="Medium Lis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ednseznam1zvraznn1">
    <w:name w:val="Medium List 1 Accen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ednseznam1zvraznn2">
    <w:name w:val="Medium List 1 Accent 2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ednseznam1zvraznn3">
    <w:name w:val="Medium List 1 Accent 3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ednseznam1zvraznn4">
    <w:name w:val="Medium List 1 Accent 4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ednseznam1zvraznn5">
    <w:name w:val="Medium List 1 Accent 5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ednseznam1zvraznn6">
    <w:name w:val="Medium List 1 Accent 6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ednseznam2">
    <w:name w:val="Medium Lis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1">
    <w:name w:val="Medium List 2 Accent 1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2">
    <w:name w:val="Medium List 2 Accen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3">
    <w:name w:val="Medium List 2 Accent 3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4">
    <w:name w:val="Medium List 2 Accent 4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5">
    <w:name w:val="Medium List 2 Accent 5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6">
    <w:name w:val="Medium List 2 Accent 6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mka1">
    <w:name w:val="Medium Grid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ednmka1zvraznn1">
    <w:name w:val="Medium Grid 1 Accent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ednmka1zvraznn2">
    <w:name w:val="Medium Grid 1 Accent 2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ednmka1zvraznn3">
    <w:name w:val="Medium Grid 1 Accent 3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ednmka1zvraznn4">
    <w:name w:val="Medium Grid 1 Accent 4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ednmka1zvraznn5">
    <w:name w:val="Medium Grid 1 Accent 5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ednmka1zvraznn6">
    <w:name w:val="Medium Grid 1 Accent 6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ednmka2">
    <w:name w:val="Medium Grid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1">
    <w:name w:val="Medium Grid 2 Accent 1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2">
    <w:name w:val="Medium Grid 2 Accent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3">
    <w:name w:val="Medium Grid 2 Accent 3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4">
    <w:name w:val="Medium Grid 2 Accent 4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5">
    <w:name w:val="Medium Grid 2 Accent 5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6">
    <w:name w:val="Medium Grid 2 Accent 6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3">
    <w:name w:val="Medium Grid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ednmka3zvraznn1">
    <w:name w:val="Medium Grid 3 Accent 1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ednmka3zvraznn2">
    <w:name w:val="Medium Grid 3 Accent 2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ednmka3zvraznn3">
    <w:name w:val="Medium Grid 3 Accent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ednmka3zvraznn4">
    <w:name w:val="Medium Grid 3 Accent 4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ednmka3zvraznn5">
    <w:name w:val="Medium Grid 3 Accent 5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ednmka3zvraznn6">
    <w:name w:val="Medium Grid 3 Accent 6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seznam">
    <w:name w:val="Dark List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seznamzvraznn1">
    <w:name w:val="Dark List Accent 1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seznamzvraznn2">
    <w:name w:val="Dark List Accent 2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seznamzvraznn3">
    <w:name w:val="Dark List Accent 3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seznamzvraznn4">
    <w:name w:val="Dark List Accent 4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seznamzvraznn5">
    <w:name w:val="Dark List Accent 5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seznamzvraznn6">
    <w:name w:val="Dark List Accent 6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revnstnovn">
    <w:name w:val="Colorful Shading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1">
    <w:name w:val="Colorful Shading Accent 1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2">
    <w:name w:val="Colorful Shading Accent 2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3">
    <w:name w:val="Colorful Shading Accent 3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stnovnzvraznn4">
    <w:name w:val="Colorful Shading Accent 4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5">
    <w:name w:val="Colorful Shading Accent 5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6">
    <w:name w:val="Colorful Shading Accent 6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eznam">
    <w:name w:val="Colorful List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evnseznamzvraznn1">
    <w:name w:val="Colorful List Accent 1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Barevnseznamzvraznn2">
    <w:name w:val="Colorful List Accent 2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Barevnseznamzvraznn3">
    <w:name w:val="Colorful List Accent 3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Barevnseznamzvraznn4">
    <w:name w:val="Colorful List Accent 4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Barevnseznamzvraznn5">
    <w:name w:val="Colorful List Accent 5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Barevnseznamzvraznn6">
    <w:name w:val="Colorful List Accent 6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Barevnmka">
    <w:name w:val="Colorful Grid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evnmkazvraznn1">
    <w:name w:val="Colorful Grid Accent 1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Barevnmkazvraznn2">
    <w:name w:val="Colorful Grid Accent 2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Barevnmkazvraznn3">
    <w:name w:val="Colorful Grid Accent 3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mkazvraznn4">
    <w:name w:val="Colorful Grid Accent 4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Barevnmkazvraznn5">
    <w:name w:val="Colorful Grid Accent 5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Barevnmkazvraznn6">
    <w:name w:val="Colorful Grid Accent 6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PropTitle">
    <w:name w:val="PropTitle"/>
    <w:pPr>
      <w:spacing w:after="80"/>
    </w:pPr>
    <w:rPr>
      <w:rFonts w:ascii="Georgia" w:hAnsi="Georgia"/>
      <w:b/>
      <w:color w:val="344D24"/>
      <w:sz w:val="46"/>
    </w:rPr>
  </w:style>
  <w:style w:type="paragraph" w:customStyle="1" w:styleId="PropSubtitle">
    <w:name w:val="PropSubtitle"/>
    <w:pPr>
      <w:spacing w:after="80"/>
    </w:pPr>
    <w:rPr>
      <w:rFonts w:ascii="Georgia" w:hAnsi="Georgia"/>
      <w:b/>
      <w:color w:val="25291F"/>
      <w:sz w:val="28"/>
    </w:rPr>
  </w:style>
  <w:style w:type="paragraph" w:customStyle="1" w:styleId="SectionHead">
    <w:name w:val="SectionHead"/>
    <w:pPr>
      <w:spacing w:after="80"/>
    </w:pPr>
    <w:rPr>
      <w:rFonts w:ascii="Aptos" w:hAnsi="Aptos"/>
      <w:b/>
      <w:color w:val="344D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zeneviskdojsem@seznam.cz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jiri.skrabal87@seznam.cz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vystavy.onlinevystava.eu/web/app_bo.php/login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vystavy.onlinevystava.eu/web/app_bo.php/login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809</Words>
  <Characters>4776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5574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Škrabal Jiří</cp:lastModifiedBy>
  <cp:revision>19</cp:revision>
  <dcterms:created xsi:type="dcterms:W3CDTF">2013-12-23T23:15:00Z</dcterms:created>
  <dcterms:modified xsi:type="dcterms:W3CDTF">2026-09-08T06:08:00Z</dcterms:modified>
  <cp:category/>
</cp:coreProperties>
</file>